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C9" w:rsidRPr="00452CBA" w:rsidRDefault="009C1BC9" w:rsidP="00452CBA">
      <w:pPr>
        <w:spacing w:after="0" w:line="320" w:lineRule="atLeast"/>
        <w:jc w:val="center"/>
        <w:rPr>
          <w:rFonts w:cs="Lucida Grande"/>
          <w:b/>
        </w:rPr>
      </w:pPr>
    </w:p>
    <w:p w:rsidR="009C1BC9" w:rsidRDefault="009C1BC9" w:rsidP="00452CBA">
      <w:pPr>
        <w:spacing w:after="0" w:line="320" w:lineRule="atLeast"/>
        <w:jc w:val="center"/>
        <w:rPr>
          <w:rFonts w:cs="Lucida Grande"/>
          <w:b/>
        </w:rPr>
      </w:pPr>
    </w:p>
    <w:p w:rsidR="009C1BC9" w:rsidRPr="005B7BB5" w:rsidRDefault="009C1BC9" w:rsidP="005B7BB5">
      <w:pPr>
        <w:spacing w:after="0"/>
        <w:jc w:val="center"/>
        <w:rPr>
          <w:b/>
          <w:color w:val="000000"/>
          <w:lang w:eastAsia="it-IT"/>
        </w:rPr>
      </w:pPr>
      <w:r w:rsidRPr="005B7BB5">
        <w:rPr>
          <w:b/>
          <w:color w:val="000000"/>
          <w:lang w:eastAsia="it-IT"/>
        </w:rPr>
        <w:t xml:space="preserve">CLOROS PARTNER DI TASTE OF MILANO 2014: </w:t>
      </w:r>
    </w:p>
    <w:p w:rsidR="009C1BC9" w:rsidRPr="005B7BB5" w:rsidRDefault="009C1BC9" w:rsidP="005B7BB5">
      <w:pPr>
        <w:spacing w:after="0"/>
        <w:jc w:val="center"/>
        <w:rPr>
          <w:b/>
          <w:color w:val="000000"/>
          <w:lang w:eastAsia="it-IT"/>
        </w:rPr>
      </w:pPr>
      <w:r w:rsidRPr="005B7BB5">
        <w:rPr>
          <w:b/>
          <w:color w:val="000000"/>
          <w:lang w:eastAsia="it-IT"/>
        </w:rPr>
        <w:t>il Food si abbina alla Sostenibilità</w:t>
      </w:r>
    </w:p>
    <w:p w:rsidR="009C1BC9" w:rsidRDefault="009C1BC9" w:rsidP="005B7BB5">
      <w:pPr>
        <w:spacing w:after="0"/>
        <w:jc w:val="center"/>
        <w:outlineLvl w:val="0"/>
        <w:rPr>
          <w:b/>
          <w:color w:val="000000"/>
          <w:sz w:val="28"/>
          <w:szCs w:val="28"/>
        </w:rPr>
      </w:pPr>
    </w:p>
    <w:p w:rsidR="009C1BC9" w:rsidRDefault="009C1BC9" w:rsidP="005B7BB5">
      <w:pPr>
        <w:spacing w:after="0"/>
        <w:jc w:val="center"/>
        <w:rPr>
          <w:i/>
          <w:color w:val="000000"/>
        </w:rPr>
      </w:pPr>
      <w:r w:rsidRPr="00E1347B">
        <w:rPr>
          <w:i/>
          <w:color w:val="000000"/>
        </w:rPr>
        <w:t>Grazie alla partnership con Cloros</w:t>
      </w:r>
      <w:r>
        <w:rPr>
          <w:i/>
          <w:color w:val="000000"/>
        </w:rPr>
        <w:t xml:space="preserve"> sarà</w:t>
      </w:r>
      <w:r w:rsidRPr="00E1347B">
        <w:rPr>
          <w:i/>
          <w:color w:val="000000"/>
        </w:rPr>
        <w:t xml:space="preserve"> analizzat</w:t>
      </w:r>
      <w:r>
        <w:rPr>
          <w:i/>
          <w:color w:val="000000"/>
        </w:rPr>
        <w:t>o</w:t>
      </w:r>
      <w:r w:rsidRPr="00E1347B">
        <w:rPr>
          <w:i/>
          <w:color w:val="000000"/>
        </w:rPr>
        <w:t xml:space="preserve"> </w:t>
      </w:r>
      <w:r>
        <w:rPr>
          <w:i/>
          <w:color w:val="000000"/>
        </w:rPr>
        <w:t xml:space="preserve">un piatto di tutti </w:t>
      </w:r>
      <w:r w:rsidRPr="00E1347B">
        <w:rPr>
          <w:i/>
          <w:color w:val="000000"/>
        </w:rPr>
        <w:t>gli chef per valutarne il percorso di sostenibilità dalla terra alla tavola</w:t>
      </w:r>
    </w:p>
    <w:p w:rsidR="009C1BC9" w:rsidRDefault="009C1BC9" w:rsidP="005B7BB5">
      <w:pPr>
        <w:spacing w:after="0"/>
        <w:jc w:val="center"/>
        <w:rPr>
          <w:i/>
          <w:color w:val="000000"/>
        </w:rPr>
      </w:pPr>
    </w:p>
    <w:p w:rsidR="009C1BC9" w:rsidRPr="005B7BB5" w:rsidRDefault="009C1BC9" w:rsidP="005B7BB5">
      <w:pPr>
        <w:spacing w:after="0"/>
        <w:jc w:val="both"/>
        <w:rPr>
          <w:color w:val="000000"/>
          <w:lang w:eastAsia="it-IT"/>
        </w:rPr>
      </w:pPr>
      <w:r>
        <w:rPr>
          <w:color w:val="000000"/>
          <w:lang w:eastAsia="it-IT"/>
        </w:rPr>
        <w:t xml:space="preserve">Verona, 22 aprile 2014 - </w:t>
      </w:r>
      <w:r w:rsidRPr="00E1347B">
        <w:rPr>
          <w:color w:val="000000"/>
          <w:lang w:eastAsia="it-IT"/>
        </w:rPr>
        <w:t xml:space="preserve">Cloros, </w:t>
      </w:r>
      <w:r w:rsidRPr="005B7BB5">
        <w:rPr>
          <w:color w:val="000000"/>
          <w:lang w:eastAsia="it-IT"/>
        </w:rPr>
        <w:t xml:space="preserve">società specializzata in servizi alle aziende dedicati alla sostenibilità, </w:t>
      </w:r>
      <w:r>
        <w:rPr>
          <w:color w:val="000000"/>
          <w:lang w:eastAsia="it-IT"/>
        </w:rPr>
        <w:t>sarà partner di</w:t>
      </w:r>
      <w:r w:rsidRPr="005B7BB5">
        <w:rPr>
          <w:color w:val="000000"/>
          <w:lang w:eastAsia="it-IT"/>
        </w:rPr>
        <w:t xml:space="preserve"> Taste of Milano 2014. Il progetto è nato per intraprendere insieme un percorso che, partendo dall’evento di Milano, si svilupperà </w:t>
      </w:r>
      <w:r>
        <w:rPr>
          <w:color w:val="000000"/>
          <w:lang w:eastAsia="it-IT"/>
        </w:rPr>
        <w:t>nelle</w:t>
      </w:r>
      <w:r w:rsidRPr="005B7BB5">
        <w:rPr>
          <w:color w:val="000000"/>
          <w:lang w:eastAsia="it-IT"/>
        </w:rPr>
        <w:t xml:space="preserve"> successive </w:t>
      </w:r>
      <w:r>
        <w:rPr>
          <w:color w:val="000000"/>
          <w:lang w:eastAsia="it-IT"/>
        </w:rPr>
        <w:t xml:space="preserve">tappe italiane </w:t>
      </w:r>
      <w:r w:rsidRPr="005B7BB5">
        <w:rPr>
          <w:color w:val="000000"/>
          <w:lang w:eastAsia="it-IT"/>
        </w:rPr>
        <w:t xml:space="preserve">di Taste con l’obiettivo di sensibilizzare il pubblico diffondendo la cultura della sostenibilità in cucina. </w:t>
      </w:r>
    </w:p>
    <w:p w:rsidR="009C1BC9" w:rsidRPr="005B7BB5" w:rsidRDefault="009C1BC9" w:rsidP="005B7BB5">
      <w:pPr>
        <w:spacing w:after="0"/>
        <w:jc w:val="both"/>
        <w:rPr>
          <w:color w:val="000000"/>
          <w:lang w:eastAsia="it-IT"/>
        </w:rPr>
      </w:pPr>
    </w:p>
    <w:p w:rsidR="009C1BC9" w:rsidRPr="005B7BB5" w:rsidRDefault="009C1BC9" w:rsidP="005B7BB5">
      <w:pPr>
        <w:spacing w:after="0"/>
        <w:jc w:val="both"/>
        <w:rPr>
          <w:color w:val="000000"/>
          <w:lang w:eastAsia="it-IT"/>
        </w:rPr>
      </w:pPr>
      <w:r>
        <w:rPr>
          <w:color w:val="000000"/>
          <w:lang w:eastAsia="it-IT"/>
        </w:rPr>
        <w:t>Taste rappresenta i</w:t>
      </w:r>
      <w:r w:rsidRPr="005B7BB5">
        <w:rPr>
          <w:color w:val="000000"/>
          <w:lang w:eastAsia="it-IT"/>
        </w:rPr>
        <w:t xml:space="preserve">l più grande Food Festival a livello internazionale </w:t>
      </w:r>
      <w:r>
        <w:rPr>
          <w:color w:val="000000"/>
          <w:lang w:eastAsia="it-IT"/>
        </w:rPr>
        <w:t xml:space="preserve">e </w:t>
      </w:r>
      <w:r w:rsidRPr="005B7BB5">
        <w:rPr>
          <w:color w:val="000000"/>
          <w:lang w:eastAsia="it-IT"/>
        </w:rPr>
        <w:t xml:space="preserve">oggi tocca ormai ben </w:t>
      </w:r>
      <w:r w:rsidRPr="006B0C8A">
        <w:rPr>
          <w:color w:val="000000"/>
          <w:lang w:eastAsia="it-IT"/>
        </w:rPr>
        <w:t>21</w:t>
      </w:r>
      <w:r w:rsidRPr="005B7BB5">
        <w:rPr>
          <w:color w:val="000000"/>
          <w:lang w:eastAsia="it-IT"/>
        </w:rPr>
        <w:t xml:space="preserve"> città tra cui Londra, Mosca, Dubai, Toronto, Sydney, Cape Town, Amsterdam, Stoccolma, raggiungendo oltre 400.000 persone in tutto il mondo.</w:t>
      </w:r>
    </w:p>
    <w:p w:rsidR="009C1BC9" w:rsidRPr="005B7BB5" w:rsidRDefault="009C1BC9" w:rsidP="005B7BB5">
      <w:pPr>
        <w:spacing w:after="0"/>
        <w:jc w:val="both"/>
        <w:rPr>
          <w:color w:val="000000"/>
          <w:lang w:eastAsia="it-IT"/>
        </w:rPr>
      </w:pPr>
    </w:p>
    <w:p w:rsidR="009C1BC9" w:rsidRDefault="009C1BC9" w:rsidP="005B7BB5">
      <w:pPr>
        <w:spacing w:after="0"/>
        <w:jc w:val="both"/>
        <w:rPr>
          <w:color w:val="000000"/>
          <w:lang w:eastAsia="it-IT"/>
        </w:rPr>
      </w:pPr>
      <w:r w:rsidRPr="005B7BB5">
        <w:rPr>
          <w:color w:val="000000"/>
          <w:lang w:eastAsia="it-IT"/>
        </w:rPr>
        <w:t>Nel corso dell’evento di Milano, che quest’anno sarà improntato sul tema della cucina sostenibile e del rispetto per l’ambiente, ogni chef nel suo menù proporrà un “piatto sostenibile”</w:t>
      </w:r>
      <w:r>
        <w:rPr>
          <w:color w:val="000000"/>
          <w:lang w:eastAsia="it-IT"/>
        </w:rPr>
        <w:t xml:space="preserve"> ovvero una ricetta che privilegi l’utilizzo di risorse a Km 0, provenienti da coltivazioni biologiche o realizzate minimizzando i consumi energetici nella fase di preparazione e cottura degli alimenti</w:t>
      </w:r>
      <w:r w:rsidRPr="005B7BB5">
        <w:rPr>
          <w:color w:val="000000"/>
          <w:lang w:eastAsia="it-IT"/>
        </w:rPr>
        <w:t xml:space="preserve">. </w:t>
      </w:r>
    </w:p>
    <w:p w:rsidR="009C1BC9" w:rsidRPr="005B7BB5" w:rsidRDefault="009C1BC9" w:rsidP="005B7BB5">
      <w:pPr>
        <w:spacing w:after="0"/>
        <w:jc w:val="both"/>
        <w:rPr>
          <w:color w:val="000000"/>
          <w:lang w:eastAsia="it-IT"/>
        </w:rPr>
      </w:pPr>
    </w:p>
    <w:p w:rsidR="009C1BC9" w:rsidRPr="005B7BB5" w:rsidRDefault="009C1BC9" w:rsidP="005B7BB5">
      <w:pPr>
        <w:spacing w:after="0"/>
        <w:jc w:val="both"/>
        <w:rPr>
          <w:color w:val="000000"/>
          <w:lang w:eastAsia="it-IT"/>
        </w:rPr>
      </w:pPr>
      <w:r>
        <w:rPr>
          <w:color w:val="000000"/>
          <w:lang w:eastAsia="it-IT"/>
        </w:rPr>
        <w:t>Proprio questi piatti</w:t>
      </w:r>
      <w:r w:rsidRPr="005B7BB5">
        <w:rPr>
          <w:color w:val="000000"/>
          <w:lang w:eastAsia="it-IT"/>
        </w:rPr>
        <w:t xml:space="preserve"> saranno analizzati </w:t>
      </w:r>
      <w:r>
        <w:rPr>
          <w:color w:val="000000"/>
          <w:lang w:eastAsia="it-IT"/>
        </w:rPr>
        <w:t xml:space="preserve">da Cloros che, lavorando a fianco degli chef, elaborerà </w:t>
      </w:r>
      <w:r w:rsidRPr="005B7BB5">
        <w:rPr>
          <w:color w:val="000000"/>
          <w:lang w:eastAsia="it-IT"/>
        </w:rPr>
        <w:t xml:space="preserve">una scheda di sostenibilità </w:t>
      </w:r>
      <w:r>
        <w:rPr>
          <w:color w:val="000000"/>
          <w:lang w:eastAsia="it-IT"/>
        </w:rPr>
        <w:t>per mettere in luce i punti di forza e</w:t>
      </w:r>
      <w:r w:rsidRPr="005B7BB5">
        <w:rPr>
          <w:color w:val="000000"/>
          <w:lang w:eastAsia="it-IT"/>
        </w:rPr>
        <w:t xml:space="preserve"> le opportunità di miglioramento delle ricette. </w:t>
      </w:r>
      <w:r>
        <w:rPr>
          <w:color w:val="000000"/>
          <w:lang w:eastAsia="it-IT"/>
        </w:rPr>
        <w:t>La valutazione di sostenibilità riguarderà diversi aspetti, come</w:t>
      </w:r>
      <w:r w:rsidRPr="005B7BB5">
        <w:rPr>
          <w:color w:val="000000"/>
          <w:lang w:eastAsia="it-IT"/>
        </w:rPr>
        <w:t xml:space="preserve"> </w:t>
      </w:r>
      <w:r>
        <w:rPr>
          <w:color w:val="000000"/>
          <w:lang w:eastAsia="it-IT"/>
        </w:rPr>
        <w:t>le</w:t>
      </w:r>
      <w:r w:rsidRPr="005B7BB5">
        <w:rPr>
          <w:color w:val="000000"/>
          <w:lang w:eastAsia="it-IT"/>
        </w:rPr>
        <w:t xml:space="preserve"> emissioni di CO2 </w:t>
      </w:r>
      <w:r>
        <w:rPr>
          <w:color w:val="000000"/>
          <w:lang w:eastAsia="it-IT"/>
        </w:rPr>
        <w:t>legate al ciclo di vita dei piatti</w:t>
      </w:r>
      <w:r w:rsidRPr="005B7BB5">
        <w:rPr>
          <w:color w:val="000000"/>
          <w:lang w:eastAsia="it-IT"/>
        </w:rPr>
        <w:t xml:space="preserve">, l'uso di acqua </w:t>
      </w:r>
      <w:r>
        <w:rPr>
          <w:color w:val="000000"/>
          <w:lang w:eastAsia="it-IT"/>
        </w:rPr>
        <w:t>e</w:t>
      </w:r>
      <w:r w:rsidRPr="005B7BB5">
        <w:rPr>
          <w:color w:val="000000"/>
          <w:lang w:eastAsia="it-IT"/>
        </w:rPr>
        <w:t xml:space="preserve"> pesticidi</w:t>
      </w:r>
      <w:r>
        <w:rPr>
          <w:color w:val="000000"/>
          <w:lang w:eastAsia="it-IT"/>
        </w:rPr>
        <w:t>,</w:t>
      </w:r>
      <w:r w:rsidRPr="005B7BB5">
        <w:rPr>
          <w:color w:val="000000"/>
          <w:lang w:eastAsia="it-IT"/>
        </w:rPr>
        <w:t xml:space="preserve"> </w:t>
      </w:r>
      <w:r>
        <w:rPr>
          <w:color w:val="000000"/>
          <w:lang w:eastAsia="it-IT"/>
        </w:rPr>
        <w:t xml:space="preserve">la </w:t>
      </w:r>
      <w:r w:rsidRPr="005B7BB5">
        <w:rPr>
          <w:color w:val="000000"/>
          <w:lang w:eastAsia="it-IT"/>
        </w:rPr>
        <w:t xml:space="preserve">disponibilità </w:t>
      </w:r>
      <w:r>
        <w:rPr>
          <w:color w:val="000000"/>
          <w:lang w:eastAsia="it-IT"/>
        </w:rPr>
        <w:t xml:space="preserve">degli ingredienti </w:t>
      </w:r>
      <w:r w:rsidRPr="005B7BB5">
        <w:rPr>
          <w:color w:val="000000"/>
          <w:lang w:eastAsia="it-IT"/>
        </w:rPr>
        <w:t>sul mercato.</w:t>
      </w:r>
    </w:p>
    <w:p w:rsidR="009C1BC9" w:rsidRPr="005B7BB5" w:rsidRDefault="009C1BC9" w:rsidP="005B7BB5">
      <w:pPr>
        <w:spacing w:after="0"/>
        <w:jc w:val="both"/>
        <w:rPr>
          <w:color w:val="000000"/>
          <w:lang w:eastAsia="it-IT"/>
        </w:rPr>
      </w:pPr>
    </w:p>
    <w:p w:rsidR="009C1BC9" w:rsidRPr="00793DA2" w:rsidRDefault="009C1BC9" w:rsidP="005B7BB5">
      <w:pPr>
        <w:spacing w:after="0"/>
        <w:jc w:val="both"/>
        <w:rPr>
          <w:i/>
          <w:color w:val="000000"/>
          <w:lang w:eastAsia="it-IT"/>
        </w:rPr>
      </w:pPr>
      <w:r>
        <w:rPr>
          <w:i/>
          <w:color w:val="000000"/>
          <w:lang w:eastAsia="it-IT"/>
        </w:rPr>
        <w:t>“S</w:t>
      </w:r>
      <w:r w:rsidRPr="00793DA2">
        <w:rPr>
          <w:i/>
          <w:color w:val="000000"/>
          <w:lang w:eastAsia="it-IT"/>
        </w:rPr>
        <w:t xml:space="preserve">iamo davvero felici di essere partner di questo progetto </w:t>
      </w:r>
      <w:r>
        <w:rPr>
          <w:i/>
          <w:color w:val="000000"/>
          <w:lang w:eastAsia="it-IT"/>
        </w:rPr>
        <w:t>poiché T</w:t>
      </w:r>
      <w:r w:rsidRPr="00793DA2">
        <w:rPr>
          <w:i/>
          <w:color w:val="000000"/>
          <w:lang w:eastAsia="it-IT"/>
        </w:rPr>
        <w:t xml:space="preserve">aste rappresenta un </w:t>
      </w:r>
      <w:r>
        <w:rPr>
          <w:i/>
          <w:color w:val="000000"/>
          <w:lang w:eastAsia="it-IT"/>
        </w:rPr>
        <w:t>format innovativo e originale per avvicinare il pubblico al mondo del food</w:t>
      </w:r>
      <w:r w:rsidRPr="00793DA2">
        <w:rPr>
          <w:i/>
          <w:color w:val="000000"/>
          <w:lang w:eastAsia="it-IT"/>
        </w:rPr>
        <w:t xml:space="preserve">” – </w:t>
      </w:r>
      <w:r w:rsidRPr="00793DA2">
        <w:rPr>
          <w:b/>
          <w:i/>
          <w:color w:val="000000"/>
          <w:lang w:eastAsia="it-IT"/>
        </w:rPr>
        <w:t xml:space="preserve">dichiara Riccardo Caliari, Amministratore Delegato di Cloros </w:t>
      </w:r>
      <w:r w:rsidRPr="00793DA2">
        <w:rPr>
          <w:i/>
          <w:color w:val="000000"/>
          <w:lang w:eastAsia="it-IT"/>
        </w:rPr>
        <w:t>– “L'obiettivo di questa collaborazione è quello di creare una cultura della sostenibilità in cucina, specialmente oggi che il mondo agroalimentare si trova ad affrontare un consumatore molto più attento a ciò che mangia, sia in termini di qualità del prodotto sia di provenienza delle materie prime e del</w:t>
      </w:r>
      <w:r>
        <w:rPr>
          <w:i/>
          <w:color w:val="000000"/>
          <w:lang w:eastAsia="it-IT"/>
        </w:rPr>
        <w:t>la loro trasformazione in cucina</w:t>
      </w:r>
      <w:r w:rsidRPr="00793DA2">
        <w:rPr>
          <w:i/>
          <w:color w:val="000000"/>
          <w:lang w:eastAsia="it-IT"/>
        </w:rPr>
        <w:t>”.</w:t>
      </w:r>
    </w:p>
    <w:p w:rsidR="009C1BC9" w:rsidRPr="005B7BB5" w:rsidRDefault="009C1BC9" w:rsidP="005B7BB5">
      <w:pPr>
        <w:spacing w:after="0"/>
        <w:jc w:val="both"/>
        <w:rPr>
          <w:color w:val="000000"/>
          <w:lang w:eastAsia="it-IT"/>
        </w:rPr>
      </w:pPr>
    </w:p>
    <w:p w:rsidR="009C1BC9" w:rsidRDefault="009C1BC9" w:rsidP="005B7BB5">
      <w:pPr>
        <w:spacing w:after="0"/>
        <w:jc w:val="both"/>
        <w:rPr>
          <w:bCs/>
        </w:rPr>
      </w:pPr>
      <w:r>
        <w:rPr>
          <w:bCs/>
        </w:rPr>
        <w:t>Con questa iniziativa</w:t>
      </w:r>
      <w:r w:rsidRPr="00E1347B">
        <w:rPr>
          <w:bCs/>
        </w:rPr>
        <w:t xml:space="preserve"> Cloros si pone al fianco di Taste per sensibilizzare il pubblico amante del buon cibo ed educarlo a un consumo responsabile degli alimenti.</w:t>
      </w:r>
    </w:p>
    <w:p w:rsidR="009C1BC9" w:rsidRDefault="009C1BC9" w:rsidP="005B7BB5">
      <w:pPr>
        <w:spacing w:after="0"/>
        <w:jc w:val="both"/>
        <w:rPr>
          <w:bCs/>
        </w:rPr>
      </w:pPr>
    </w:p>
    <w:p w:rsidR="009C1BC9" w:rsidRDefault="009C1BC9" w:rsidP="00AA6F8B">
      <w:pPr>
        <w:spacing w:after="0"/>
        <w:jc w:val="both"/>
        <w:outlineLvl w:val="0"/>
      </w:pPr>
      <w:r w:rsidRPr="00FF10AD">
        <w:rPr>
          <w:bCs/>
        </w:rPr>
        <w:t xml:space="preserve">L’appuntamento </w:t>
      </w:r>
      <w:r>
        <w:rPr>
          <w:bCs/>
        </w:rPr>
        <w:t xml:space="preserve">è dunque a Milano dall’8 all’11 maggio 2014 presso il Superstudio Più di via Tortona 27 </w:t>
      </w:r>
      <w:r w:rsidRPr="006B0C8A">
        <w:t>per un viaggio alla scoperta di nuovi sapori e diversi stili di cucina, che raccontano esperienze vissute nel mondo dagli</w:t>
      </w:r>
      <w:r>
        <w:t xml:space="preserve"> chef protagonisti dell’evento e che per la prima volta proporranno menù a base di piatti sostenibili. </w:t>
      </w:r>
    </w:p>
    <w:p w:rsidR="009C1BC9" w:rsidRDefault="009C1BC9" w:rsidP="00AA6F8B">
      <w:pPr>
        <w:spacing w:after="0"/>
        <w:jc w:val="both"/>
        <w:outlineLvl w:val="0"/>
      </w:pPr>
      <w:r>
        <w:t>D</w:t>
      </w:r>
      <w:r w:rsidRPr="006B0C8A">
        <w:t xml:space="preserve">opo Taste of Milano, </w:t>
      </w:r>
      <w:r>
        <w:t xml:space="preserve">sarà la volta di </w:t>
      </w:r>
      <w:r w:rsidRPr="006B0C8A">
        <w:t>Taste of Ro</w:t>
      </w:r>
      <w:r>
        <w:t xml:space="preserve">ma dal 18 al 21 settembre 2014 per poi concludere </w:t>
      </w:r>
      <w:r w:rsidRPr="006B0C8A">
        <w:t>dal 28 al 30 novembre 2014 per un inedito Taste of Christmas</w:t>
      </w:r>
      <w:r>
        <w:t xml:space="preserve"> a Verona</w:t>
      </w:r>
      <w:r w:rsidRPr="006B0C8A">
        <w:t>.  </w:t>
      </w:r>
    </w:p>
    <w:p w:rsidR="009C1BC9" w:rsidRDefault="009C1BC9" w:rsidP="005B7BB5">
      <w:pPr>
        <w:spacing w:after="0"/>
        <w:jc w:val="both"/>
        <w:outlineLvl w:val="0"/>
      </w:pPr>
    </w:p>
    <w:p w:rsidR="009C1BC9" w:rsidRPr="00653127" w:rsidRDefault="009C1BC9" w:rsidP="00653127">
      <w:pPr>
        <w:spacing w:after="0"/>
        <w:jc w:val="center"/>
        <w:rPr>
          <w:rFonts w:ascii="Times New Roman" w:hAnsi="Times New Roman"/>
          <w:color w:val="000000"/>
          <w:lang w:eastAsia="it-IT"/>
        </w:rPr>
      </w:pPr>
      <w:r w:rsidRPr="00653127">
        <w:rPr>
          <w:rFonts w:ascii="Times New Roman" w:hAnsi="Times New Roman"/>
          <w:color w:val="000000"/>
          <w:lang w:eastAsia="it-IT"/>
        </w:rPr>
        <w:t> </w:t>
      </w:r>
    </w:p>
    <w:p w:rsidR="009C1BC9" w:rsidRPr="00653127" w:rsidRDefault="009C1BC9" w:rsidP="00653127">
      <w:pPr>
        <w:spacing w:after="0"/>
        <w:jc w:val="both"/>
        <w:rPr>
          <w:rFonts w:ascii="Times New Roman" w:hAnsi="Times New Roman"/>
          <w:color w:val="000000"/>
          <w:lang w:eastAsia="it-IT"/>
        </w:rPr>
      </w:pPr>
      <w:r w:rsidRPr="00653127">
        <w:rPr>
          <w:rFonts w:ascii="Times New Roman" w:hAnsi="Times New Roman"/>
          <w:color w:val="000000"/>
          <w:lang w:eastAsia="it-IT"/>
        </w:rPr>
        <w:t> </w:t>
      </w:r>
    </w:p>
    <w:p w:rsidR="009C1BC9" w:rsidRPr="00653127" w:rsidRDefault="009C1BC9" w:rsidP="00653127">
      <w:pPr>
        <w:spacing w:after="0" w:line="320" w:lineRule="atLeast"/>
        <w:jc w:val="both"/>
        <w:rPr>
          <w:rFonts w:ascii="Times New Roman" w:hAnsi="Times New Roman"/>
          <w:color w:val="000000"/>
          <w:lang w:eastAsia="it-IT"/>
        </w:rPr>
      </w:pPr>
      <w:r w:rsidRPr="00653127">
        <w:rPr>
          <w:rFonts w:cs="Arial"/>
          <w:iCs/>
          <w:color w:val="000000"/>
          <w:lang w:eastAsia="it-IT"/>
        </w:rPr>
        <w:t>***</w:t>
      </w:r>
    </w:p>
    <w:p w:rsidR="009C1BC9" w:rsidRPr="00653127" w:rsidRDefault="009C1BC9" w:rsidP="00653127">
      <w:pPr>
        <w:spacing w:after="0" w:line="320" w:lineRule="atLeast"/>
        <w:jc w:val="both"/>
        <w:rPr>
          <w:rFonts w:ascii="Times New Roman" w:hAnsi="Times New Roman"/>
          <w:color w:val="000000"/>
          <w:lang w:eastAsia="it-IT"/>
        </w:rPr>
      </w:pPr>
      <w:r w:rsidRPr="00653127">
        <w:rPr>
          <w:rFonts w:ascii="Times New Roman" w:hAnsi="Times New Roman"/>
          <w:color w:val="000000"/>
          <w:lang w:eastAsia="it-IT"/>
        </w:rPr>
        <w:t> </w:t>
      </w:r>
    </w:p>
    <w:p w:rsidR="009C1BC9" w:rsidRPr="00653127" w:rsidRDefault="009C1BC9" w:rsidP="00653127">
      <w:pPr>
        <w:spacing w:after="0"/>
        <w:jc w:val="both"/>
        <w:rPr>
          <w:rFonts w:ascii="Times New Roman" w:hAnsi="Times New Roman"/>
          <w:color w:val="000000"/>
          <w:lang w:eastAsia="it-IT"/>
        </w:rPr>
      </w:pPr>
      <w:r w:rsidRPr="00653127">
        <w:rPr>
          <w:rFonts w:cs="Lucida Grande"/>
          <w:color w:val="000000"/>
          <w:lang w:eastAsia="it-IT"/>
        </w:rPr>
        <w:t xml:space="preserve">Fondata nel 2009 ed attiva tanto a livello nazionale che internazionale, Cloros si propone come partner per accompagnare le aziende in un Percorso di Sostenibilità che abbraccia in modo integrato tutte le tematiche di carattere ambientale, sociale ed economico. L’approccio che Cloros propone ai propri interlocutori è finalizzato a valutare come essi si pongono in relazione con il proprio contesto di riferimento a due livelli: il primo riguarda l’utilizzo efficiente ed ecocompatibile delle risorse che l’ambiente di riferimento mette a disposizione dell’azienda (Ecological Responsibility); il secondo verifica il livello di impatto sul benessere dei propri Stakeholder  e Shareholder (Corporate Social Responsibility). Il tutto per rendere l’”agire d’impresa” totalmente e realmente sostenibile. </w:t>
      </w:r>
    </w:p>
    <w:p w:rsidR="009C1BC9" w:rsidRDefault="009C1BC9" w:rsidP="00452CBA">
      <w:pPr>
        <w:widowControl w:val="0"/>
        <w:autoSpaceDE w:val="0"/>
        <w:autoSpaceDN w:val="0"/>
        <w:adjustRightInd w:val="0"/>
        <w:spacing w:after="0"/>
        <w:rPr>
          <w:rFonts w:cs="Verdana"/>
          <w:sz w:val="22"/>
          <w:szCs w:val="22"/>
          <w:u w:val="single"/>
        </w:rPr>
      </w:pPr>
    </w:p>
    <w:p w:rsidR="009C1BC9" w:rsidRDefault="009C1BC9" w:rsidP="00452CBA">
      <w:pPr>
        <w:widowControl w:val="0"/>
        <w:autoSpaceDE w:val="0"/>
        <w:autoSpaceDN w:val="0"/>
        <w:adjustRightInd w:val="0"/>
        <w:spacing w:after="0"/>
        <w:rPr>
          <w:rFonts w:cs="Verdana"/>
          <w:sz w:val="22"/>
          <w:szCs w:val="22"/>
          <w:u w:val="single"/>
        </w:rPr>
      </w:pPr>
    </w:p>
    <w:p w:rsidR="009C1BC9" w:rsidRPr="00A168DE" w:rsidRDefault="009C1BC9" w:rsidP="00452CBA">
      <w:pPr>
        <w:widowControl w:val="0"/>
        <w:autoSpaceDE w:val="0"/>
        <w:autoSpaceDN w:val="0"/>
        <w:adjustRightInd w:val="0"/>
        <w:spacing w:after="0"/>
        <w:rPr>
          <w:rFonts w:cs="Verdana"/>
          <w:sz w:val="22"/>
          <w:szCs w:val="22"/>
          <w:u w:val="single"/>
        </w:rPr>
      </w:pPr>
      <w:r w:rsidRPr="00A168DE">
        <w:rPr>
          <w:rFonts w:cs="Verdana"/>
          <w:sz w:val="22"/>
          <w:szCs w:val="22"/>
          <w:u w:val="single"/>
        </w:rPr>
        <w:t>Per informazioni:</w:t>
      </w:r>
    </w:p>
    <w:p w:rsidR="009C1BC9" w:rsidRPr="00A168DE" w:rsidRDefault="009C1BC9" w:rsidP="00452CBA">
      <w:pPr>
        <w:widowControl w:val="0"/>
        <w:autoSpaceDE w:val="0"/>
        <w:autoSpaceDN w:val="0"/>
        <w:adjustRightInd w:val="0"/>
        <w:spacing w:after="0"/>
        <w:rPr>
          <w:rFonts w:cs="Verdana"/>
          <w:sz w:val="22"/>
          <w:szCs w:val="22"/>
        </w:rPr>
      </w:pPr>
      <w:r>
        <w:rPr>
          <w:rFonts w:cs="Verdana"/>
          <w:sz w:val="22"/>
          <w:szCs w:val="22"/>
        </w:rPr>
        <w:t>Valentina Fracca</w:t>
      </w:r>
      <w:bookmarkStart w:id="0" w:name="_GoBack"/>
      <w:bookmarkEnd w:id="0"/>
      <w:r w:rsidRPr="00A168DE">
        <w:rPr>
          <w:rFonts w:cs="Verdana"/>
          <w:sz w:val="22"/>
          <w:szCs w:val="22"/>
        </w:rPr>
        <w:t>scia</w:t>
      </w:r>
    </w:p>
    <w:p w:rsidR="009C1BC9" w:rsidRPr="00A168DE" w:rsidRDefault="009C1BC9" w:rsidP="00452CBA">
      <w:pPr>
        <w:widowControl w:val="0"/>
        <w:autoSpaceDE w:val="0"/>
        <w:autoSpaceDN w:val="0"/>
        <w:adjustRightInd w:val="0"/>
        <w:spacing w:after="0"/>
        <w:rPr>
          <w:rFonts w:cs="Verdana"/>
          <w:b/>
          <w:bCs/>
          <w:sz w:val="22"/>
          <w:szCs w:val="22"/>
        </w:rPr>
      </w:pPr>
      <w:r w:rsidRPr="00A168DE">
        <w:rPr>
          <w:rFonts w:cs="Verdana"/>
          <w:b/>
          <w:bCs/>
          <w:color w:val="FF7D00"/>
          <w:sz w:val="22"/>
          <w:szCs w:val="22"/>
        </w:rPr>
        <w:t>ZED_</w:t>
      </w:r>
      <w:r w:rsidRPr="00A168DE">
        <w:rPr>
          <w:rFonts w:cs="Verdana"/>
          <w:b/>
          <w:bCs/>
          <w:sz w:val="22"/>
          <w:szCs w:val="22"/>
        </w:rPr>
        <w:t>COMM</w:t>
      </w:r>
    </w:p>
    <w:p w:rsidR="009C1BC9" w:rsidRPr="00A168DE" w:rsidRDefault="009C1BC9" w:rsidP="00452CBA">
      <w:pPr>
        <w:widowControl w:val="0"/>
        <w:autoSpaceDE w:val="0"/>
        <w:autoSpaceDN w:val="0"/>
        <w:adjustRightInd w:val="0"/>
        <w:spacing w:after="0"/>
        <w:rPr>
          <w:rFonts w:cs="Verdana"/>
          <w:sz w:val="22"/>
          <w:szCs w:val="22"/>
        </w:rPr>
      </w:pPr>
      <w:r w:rsidRPr="00A168DE">
        <w:rPr>
          <w:rFonts w:cs="Verdana"/>
          <w:sz w:val="22"/>
          <w:szCs w:val="22"/>
        </w:rPr>
        <w:t>Ph. +39 02 36550569</w:t>
      </w:r>
    </w:p>
    <w:p w:rsidR="009C1BC9" w:rsidRPr="00A168DE" w:rsidRDefault="009C1BC9" w:rsidP="00452CBA">
      <w:pPr>
        <w:widowControl w:val="0"/>
        <w:autoSpaceDE w:val="0"/>
        <w:autoSpaceDN w:val="0"/>
        <w:adjustRightInd w:val="0"/>
        <w:spacing w:after="0"/>
        <w:rPr>
          <w:rFonts w:cs="Verdana"/>
          <w:sz w:val="22"/>
          <w:szCs w:val="22"/>
        </w:rPr>
      </w:pPr>
      <w:r w:rsidRPr="00A168DE">
        <w:rPr>
          <w:rFonts w:cs="Verdana"/>
          <w:sz w:val="22"/>
          <w:szCs w:val="22"/>
        </w:rPr>
        <w:t>Fax +39 02 36550872</w:t>
      </w:r>
    </w:p>
    <w:p w:rsidR="009C1BC9" w:rsidRPr="00A168DE" w:rsidRDefault="009C1BC9" w:rsidP="00452CBA">
      <w:pPr>
        <w:widowControl w:val="0"/>
        <w:autoSpaceDE w:val="0"/>
        <w:autoSpaceDN w:val="0"/>
        <w:adjustRightInd w:val="0"/>
        <w:spacing w:after="0"/>
        <w:rPr>
          <w:sz w:val="22"/>
          <w:szCs w:val="22"/>
          <w:lang w:val="en-US"/>
        </w:rPr>
      </w:pPr>
      <w:r w:rsidRPr="00A168DE">
        <w:rPr>
          <w:rFonts w:cs="Verdana"/>
          <w:sz w:val="22"/>
          <w:szCs w:val="22"/>
          <w:lang w:val="en-US"/>
        </w:rPr>
        <w:t xml:space="preserve">valentina@zedcomm.it </w:t>
      </w:r>
    </w:p>
    <w:sectPr w:rsidR="009C1BC9" w:rsidRPr="00A168DE" w:rsidSect="0015679A">
      <w:headerReference w:type="default" r:id="rId7"/>
      <w:footerReference w:type="default" r:id="rId8"/>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C9" w:rsidRDefault="009C1BC9" w:rsidP="0015679A">
      <w:pPr>
        <w:spacing w:after="0"/>
      </w:pPr>
      <w:r>
        <w:separator/>
      </w:r>
    </w:p>
  </w:endnote>
  <w:endnote w:type="continuationSeparator" w:id="0">
    <w:p w:rsidR="009C1BC9" w:rsidRDefault="009C1BC9" w:rsidP="001567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C9" w:rsidRDefault="009C1BC9">
    <w:pPr>
      <w:pStyle w:val="Footer"/>
    </w:pPr>
    <w:r>
      <w:tab/>
    </w:r>
    <w:r>
      <w:tab/>
    </w:r>
    <w:r>
      <w:tab/>
    </w:r>
    <w:r>
      <w:tab/>
    </w:r>
    <w:r>
      <w:tab/>
    </w:r>
    <w:r>
      <w:tab/>
    </w:r>
  </w:p>
  <w:p w:rsidR="009C1BC9" w:rsidRDefault="009C1BC9">
    <w:pPr>
      <w:pStyle w:val="Footer"/>
    </w:pPr>
    <w:r>
      <w:tab/>
    </w:r>
    <w:r w:rsidRPr="008A000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8" type="#_x0000_t75" style="width:143.25pt;height:45.75pt;visibility:visible">
          <v:imagedata r:id="rId1" o:title=""/>
        </v:shape>
      </w:pict>
    </w:r>
  </w:p>
  <w:p w:rsidR="009C1BC9" w:rsidRDefault="009C1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C9" w:rsidRDefault="009C1BC9" w:rsidP="0015679A">
      <w:pPr>
        <w:spacing w:after="0"/>
      </w:pPr>
      <w:r>
        <w:separator/>
      </w:r>
    </w:p>
  </w:footnote>
  <w:footnote w:type="continuationSeparator" w:id="0">
    <w:p w:rsidR="009C1BC9" w:rsidRDefault="009C1BC9" w:rsidP="001567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C9" w:rsidRDefault="009C1BC9">
    <w:pPr>
      <w:pStyle w:val="Header"/>
    </w:pPr>
  </w:p>
  <w:p w:rsidR="009C1BC9" w:rsidRDefault="009C1BC9">
    <w:pPr>
      <w:pStyle w:val="Header"/>
    </w:pPr>
    <w:r>
      <w:tab/>
    </w:r>
    <w:r w:rsidRPr="008A000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45.5pt;height:4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92"/>
    <w:multiLevelType w:val="hybridMultilevel"/>
    <w:tmpl w:val="DC765A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7DC2745"/>
    <w:multiLevelType w:val="hybridMultilevel"/>
    <w:tmpl w:val="8072FA1E"/>
    <w:lvl w:ilvl="0" w:tplc="5ACCD07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81B2D0C"/>
    <w:multiLevelType w:val="hybridMultilevel"/>
    <w:tmpl w:val="029A0D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E869B4"/>
    <w:multiLevelType w:val="hybridMultilevel"/>
    <w:tmpl w:val="FB6E70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E03348C"/>
    <w:multiLevelType w:val="hybridMultilevel"/>
    <w:tmpl w:val="594C56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2C8781B"/>
    <w:multiLevelType w:val="hybridMultilevel"/>
    <w:tmpl w:val="EB54BB2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74D7931"/>
    <w:multiLevelType w:val="hybridMultilevel"/>
    <w:tmpl w:val="2D8A5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6010312"/>
    <w:multiLevelType w:val="hybridMultilevel"/>
    <w:tmpl w:val="FA7ABF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223696F"/>
    <w:multiLevelType w:val="hybridMultilevel"/>
    <w:tmpl w:val="1AE291E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271179D"/>
    <w:multiLevelType w:val="hybridMultilevel"/>
    <w:tmpl w:val="0C3257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2A18E1"/>
    <w:multiLevelType w:val="hybridMultilevel"/>
    <w:tmpl w:val="3FE0E5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0"/>
  </w:num>
  <w:num w:numId="4">
    <w:abstractNumId w:val="1"/>
  </w:num>
  <w:num w:numId="5">
    <w:abstractNumId w:val="5"/>
  </w:num>
  <w:num w:numId="6">
    <w:abstractNumId w:val="2"/>
  </w:num>
  <w:num w:numId="7">
    <w:abstractNumId w:val="4"/>
  </w:num>
  <w:num w:numId="8">
    <w:abstractNumId w:val="3"/>
  </w:num>
  <w:num w:numId="9">
    <w:abstractNumId w:val="6"/>
  </w:num>
  <w:num w:numId="10">
    <w:abstractNumId w:val="0"/>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79A"/>
    <w:rsid w:val="000079F0"/>
    <w:rsid w:val="000146B4"/>
    <w:rsid w:val="0001668E"/>
    <w:rsid w:val="00036D32"/>
    <w:rsid w:val="0007191C"/>
    <w:rsid w:val="00071B7D"/>
    <w:rsid w:val="0008029F"/>
    <w:rsid w:val="000A5A3F"/>
    <w:rsid w:val="000D1E42"/>
    <w:rsid w:val="000D7036"/>
    <w:rsid w:val="00101E1F"/>
    <w:rsid w:val="0014440E"/>
    <w:rsid w:val="0015679A"/>
    <w:rsid w:val="001631EB"/>
    <w:rsid w:val="00186967"/>
    <w:rsid w:val="001A0D33"/>
    <w:rsid w:val="001B175A"/>
    <w:rsid w:val="001B7C1F"/>
    <w:rsid w:val="001D24B8"/>
    <w:rsid w:val="001E1421"/>
    <w:rsid w:val="001E5E13"/>
    <w:rsid w:val="001F3031"/>
    <w:rsid w:val="001F31EA"/>
    <w:rsid w:val="001F61EA"/>
    <w:rsid w:val="00222010"/>
    <w:rsid w:val="00237132"/>
    <w:rsid w:val="002439BF"/>
    <w:rsid w:val="002840AE"/>
    <w:rsid w:val="00284B99"/>
    <w:rsid w:val="00294E48"/>
    <w:rsid w:val="002A119F"/>
    <w:rsid w:val="002D37B5"/>
    <w:rsid w:val="002D41E6"/>
    <w:rsid w:val="002E60D7"/>
    <w:rsid w:val="002F4A3C"/>
    <w:rsid w:val="0030213F"/>
    <w:rsid w:val="00331A9E"/>
    <w:rsid w:val="00344F1F"/>
    <w:rsid w:val="00351DEA"/>
    <w:rsid w:val="00370F52"/>
    <w:rsid w:val="003725C6"/>
    <w:rsid w:val="00387326"/>
    <w:rsid w:val="003A01B4"/>
    <w:rsid w:val="003B557A"/>
    <w:rsid w:val="003C0D6A"/>
    <w:rsid w:val="003E5D4B"/>
    <w:rsid w:val="003F5E5E"/>
    <w:rsid w:val="003F78C7"/>
    <w:rsid w:val="00441E61"/>
    <w:rsid w:val="004458A6"/>
    <w:rsid w:val="00452CBA"/>
    <w:rsid w:val="00463B29"/>
    <w:rsid w:val="00464CB4"/>
    <w:rsid w:val="00492A5D"/>
    <w:rsid w:val="0049388A"/>
    <w:rsid w:val="0049578C"/>
    <w:rsid w:val="00495FCC"/>
    <w:rsid w:val="004E1ACB"/>
    <w:rsid w:val="0051544E"/>
    <w:rsid w:val="00516BF9"/>
    <w:rsid w:val="00540E45"/>
    <w:rsid w:val="00554223"/>
    <w:rsid w:val="00554845"/>
    <w:rsid w:val="00562EC1"/>
    <w:rsid w:val="005916E4"/>
    <w:rsid w:val="005A02CE"/>
    <w:rsid w:val="005B7BB5"/>
    <w:rsid w:val="005C5090"/>
    <w:rsid w:val="005D2CB1"/>
    <w:rsid w:val="006020AC"/>
    <w:rsid w:val="0061686C"/>
    <w:rsid w:val="00644049"/>
    <w:rsid w:val="00653127"/>
    <w:rsid w:val="00655DF6"/>
    <w:rsid w:val="00675593"/>
    <w:rsid w:val="00693793"/>
    <w:rsid w:val="00693D42"/>
    <w:rsid w:val="006A4C52"/>
    <w:rsid w:val="006B0C8A"/>
    <w:rsid w:val="006B62A8"/>
    <w:rsid w:val="006D1802"/>
    <w:rsid w:val="006D1F51"/>
    <w:rsid w:val="006E782A"/>
    <w:rsid w:val="00762499"/>
    <w:rsid w:val="00776DDB"/>
    <w:rsid w:val="007772E8"/>
    <w:rsid w:val="00793DA2"/>
    <w:rsid w:val="007A1B94"/>
    <w:rsid w:val="007B3CB9"/>
    <w:rsid w:val="007D0594"/>
    <w:rsid w:val="007F1C17"/>
    <w:rsid w:val="00803377"/>
    <w:rsid w:val="008232D2"/>
    <w:rsid w:val="008446A3"/>
    <w:rsid w:val="008762F7"/>
    <w:rsid w:val="00876885"/>
    <w:rsid w:val="00891021"/>
    <w:rsid w:val="008A000E"/>
    <w:rsid w:val="008A30E1"/>
    <w:rsid w:val="008A7F52"/>
    <w:rsid w:val="008B6D10"/>
    <w:rsid w:val="008F1ACD"/>
    <w:rsid w:val="00906838"/>
    <w:rsid w:val="00917645"/>
    <w:rsid w:val="00920460"/>
    <w:rsid w:val="00933922"/>
    <w:rsid w:val="00960439"/>
    <w:rsid w:val="0098321B"/>
    <w:rsid w:val="009C1BC9"/>
    <w:rsid w:val="009C7BEE"/>
    <w:rsid w:val="009D3F68"/>
    <w:rsid w:val="009F395D"/>
    <w:rsid w:val="009F615E"/>
    <w:rsid w:val="00A03191"/>
    <w:rsid w:val="00A168DE"/>
    <w:rsid w:val="00A35DA6"/>
    <w:rsid w:val="00A454A1"/>
    <w:rsid w:val="00A538B2"/>
    <w:rsid w:val="00A77669"/>
    <w:rsid w:val="00AA09C3"/>
    <w:rsid w:val="00AA4D10"/>
    <w:rsid w:val="00AA6F8B"/>
    <w:rsid w:val="00AB40CB"/>
    <w:rsid w:val="00AB58DA"/>
    <w:rsid w:val="00AB7437"/>
    <w:rsid w:val="00AC77C6"/>
    <w:rsid w:val="00AD1E6F"/>
    <w:rsid w:val="00B0108A"/>
    <w:rsid w:val="00B04C55"/>
    <w:rsid w:val="00B33D18"/>
    <w:rsid w:val="00B3482C"/>
    <w:rsid w:val="00B36825"/>
    <w:rsid w:val="00B462F9"/>
    <w:rsid w:val="00B567A4"/>
    <w:rsid w:val="00B677D3"/>
    <w:rsid w:val="00B96CA4"/>
    <w:rsid w:val="00BA39C3"/>
    <w:rsid w:val="00BA72BB"/>
    <w:rsid w:val="00BB3C27"/>
    <w:rsid w:val="00BB78D8"/>
    <w:rsid w:val="00BC74C9"/>
    <w:rsid w:val="00BE0B44"/>
    <w:rsid w:val="00BE4282"/>
    <w:rsid w:val="00C011DF"/>
    <w:rsid w:val="00C223E5"/>
    <w:rsid w:val="00C7503B"/>
    <w:rsid w:val="00C761CF"/>
    <w:rsid w:val="00C77B12"/>
    <w:rsid w:val="00C95567"/>
    <w:rsid w:val="00CA617B"/>
    <w:rsid w:val="00CB1E1D"/>
    <w:rsid w:val="00CB6483"/>
    <w:rsid w:val="00CD752F"/>
    <w:rsid w:val="00CF0C3A"/>
    <w:rsid w:val="00D01AF4"/>
    <w:rsid w:val="00D03F89"/>
    <w:rsid w:val="00D26883"/>
    <w:rsid w:val="00D36DD6"/>
    <w:rsid w:val="00D50718"/>
    <w:rsid w:val="00D84397"/>
    <w:rsid w:val="00D86B7B"/>
    <w:rsid w:val="00D955FF"/>
    <w:rsid w:val="00DC5032"/>
    <w:rsid w:val="00DE33B9"/>
    <w:rsid w:val="00DE619A"/>
    <w:rsid w:val="00DF202A"/>
    <w:rsid w:val="00DF7944"/>
    <w:rsid w:val="00E003FF"/>
    <w:rsid w:val="00E031CE"/>
    <w:rsid w:val="00E1347B"/>
    <w:rsid w:val="00E640E4"/>
    <w:rsid w:val="00E719BC"/>
    <w:rsid w:val="00E86078"/>
    <w:rsid w:val="00EB2BFD"/>
    <w:rsid w:val="00EF6878"/>
    <w:rsid w:val="00F0477D"/>
    <w:rsid w:val="00F0554E"/>
    <w:rsid w:val="00F15367"/>
    <w:rsid w:val="00F15A09"/>
    <w:rsid w:val="00F37C22"/>
    <w:rsid w:val="00F6410B"/>
    <w:rsid w:val="00F81B04"/>
    <w:rsid w:val="00F926E0"/>
    <w:rsid w:val="00FB211A"/>
    <w:rsid w:val="00FC38BD"/>
    <w:rsid w:val="00FE78F4"/>
    <w:rsid w:val="00FF10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83"/>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79A"/>
    <w:pPr>
      <w:tabs>
        <w:tab w:val="center" w:pos="4819"/>
        <w:tab w:val="right" w:pos="9638"/>
      </w:tabs>
      <w:spacing w:after="0"/>
    </w:pPr>
  </w:style>
  <w:style w:type="character" w:customStyle="1" w:styleId="HeaderChar">
    <w:name w:val="Header Char"/>
    <w:basedOn w:val="DefaultParagraphFont"/>
    <w:link w:val="Header"/>
    <w:uiPriority w:val="99"/>
    <w:locked/>
    <w:rsid w:val="0015679A"/>
    <w:rPr>
      <w:rFonts w:cs="Times New Roman"/>
    </w:rPr>
  </w:style>
  <w:style w:type="paragraph" w:styleId="Footer">
    <w:name w:val="footer"/>
    <w:basedOn w:val="Normal"/>
    <w:link w:val="FooterChar"/>
    <w:uiPriority w:val="99"/>
    <w:rsid w:val="0015679A"/>
    <w:pPr>
      <w:tabs>
        <w:tab w:val="center" w:pos="4819"/>
        <w:tab w:val="right" w:pos="9638"/>
      </w:tabs>
      <w:spacing w:after="0"/>
    </w:pPr>
  </w:style>
  <w:style w:type="character" w:customStyle="1" w:styleId="FooterChar">
    <w:name w:val="Footer Char"/>
    <w:basedOn w:val="DefaultParagraphFont"/>
    <w:link w:val="Footer"/>
    <w:uiPriority w:val="99"/>
    <w:locked/>
    <w:rsid w:val="0015679A"/>
    <w:rPr>
      <w:rFonts w:cs="Times New Roman"/>
    </w:rPr>
  </w:style>
  <w:style w:type="table" w:styleId="LightShading-Accent1">
    <w:name w:val="Light Shading Accent 1"/>
    <w:basedOn w:val="TableNormal"/>
    <w:uiPriority w:val="99"/>
    <w:rsid w:val="0015679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15679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5679A"/>
    <w:rPr>
      <w:rFonts w:ascii="Lucida Grande" w:hAnsi="Lucida Grande" w:cs="Times New Roman"/>
      <w:sz w:val="18"/>
      <w:szCs w:val="18"/>
    </w:rPr>
  </w:style>
  <w:style w:type="paragraph" w:styleId="ListParagraph">
    <w:name w:val="List Paragraph"/>
    <w:basedOn w:val="Normal"/>
    <w:uiPriority w:val="99"/>
    <w:qFormat/>
    <w:rsid w:val="007F1C17"/>
    <w:pPr>
      <w:spacing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701489">
      <w:marLeft w:val="0"/>
      <w:marRight w:val="0"/>
      <w:marTop w:val="0"/>
      <w:marBottom w:val="0"/>
      <w:divBdr>
        <w:top w:val="none" w:sz="0" w:space="0" w:color="auto"/>
        <w:left w:val="none" w:sz="0" w:space="0" w:color="auto"/>
        <w:bottom w:val="none" w:sz="0" w:space="0" w:color="auto"/>
        <w:right w:val="none" w:sz="0" w:space="0" w:color="auto"/>
      </w:divBdr>
    </w:div>
    <w:div w:id="428701491">
      <w:marLeft w:val="0"/>
      <w:marRight w:val="0"/>
      <w:marTop w:val="0"/>
      <w:marBottom w:val="0"/>
      <w:divBdr>
        <w:top w:val="none" w:sz="0" w:space="0" w:color="auto"/>
        <w:left w:val="none" w:sz="0" w:space="0" w:color="auto"/>
        <w:bottom w:val="none" w:sz="0" w:space="0" w:color="auto"/>
        <w:right w:val="none" w:sz="0" w:space="0" w:color="auto"/>
      </w:divBdr>
      <w:divsChild>
        <w:div w:id="428701493">
          <w:marLeft w:val="0"/>
          <w:marRight w:val="0"/>
          <w:marTop w:val="0"/>
          <w:marBottom w:val="0"/>
          <w:divBdr>
            <w:top w:val="none" w:sz="0" w:space="0" w:color="auto"/>
            <w:left w:val="none" w:sz="0" w:space="0" w:color="auto"/>
            <w:bottom w:val="none" w:sz="0" w:space="0" w:color="auto"/>
            <w:right w:val="none" w:sz="0" w:space="0" w:color="auto"/>
          </w:divBdr>
          <w:divsChild>
            <w:div w:id="428701494">
              <w:marLeft w:val="0"/>
              <w:marRight w:val="0"/>
              <w:marTop w:val="0"/>
              <w:marBottom w:val="0"/>
              <w:divBdr>
                <w:top w:val="none" w:sz="0" w:space="0" w:color="auto"/>
                <w:left w:val="none" w:sz="0" w:space="0" w:color="auto"/>
                <w:bottom w:val="none" w:sz="0" w:space="0" w:color="auto"/>
                <w:right w:val="none" w:sz="0" w:space="0" w:color="auto"/>
              </w:divBdr>
              <w:divsChild>
                <w:div w:id="428701488">
                  <w:marLeft w:val="0"/>
                  <w:marRight w:val="0"/>
                  <w:marTop w:val="0"/>
                  <w:marBottom w:val="0"/>
                  <w:divBdr>
                    <w:top w:val="none" w:sz="0" w:space="0" w:color="auto"/>
                    <w:left w:val="none" w:sz="0" w:space="0" w:color="auto"/>
                    <w:bottom w:val="none" w:sz="0" w:space="0" w:color="auto"/>
                    <w:right w:val="none" w:sz="0" w:space="0" w:color="auto"/>
                  </w:divBdr>
                  <w:divsChild>
                    <w:div w:id="428701490">
                      <w:marLeft w:val="0"/>
                      <w:marRight w:val="0"/>
                      <w:marTop w:val="0"/>
                      <w:marBottom w:val="0"/>
                      <w:divBdr>
                        <w:top w:val="none" w:sz="0" w:space="0" w:color="auto"/>
                        <w:left w:val="none" w:sz="0" w:space="0" w:color="auto"/>
                        <w:bottom w:val="none" w:sz="0" w:space="0" w:color="auto"/>
                        <w:right w:val="none" w:sz="0" w:space="0" w:color="auto"/>
                      </w:divBdr>
                      <w:divsChild>
                        <w:div w:id="4287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Mac_4</dc:creator>
  <cp:keywords/>
  <dc:description/>
  <cp:lastModifiedBy>dag1</cp:lastModifiedBy>
  <cp:revision>7</cp:revision>
  <cp:lastPrinted>2014-04-10T13:50:00Z</cp:lastPrinted>
  <dcterms:created xsi:type="dcterms:W3CDTF">2014-04-16T16:00:00Z</dcterms:created>
  <dcterms:modified xsi:type="dcterms:W3CDTF">2014-04-22T08:52:00Z</dcterms:modified>
</cp:coreProperties>
</file>