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89CD" w14:textId="77777777" w:rsidR="0096578F" w:rsidRDefault="0096578F" w:rsidP="000379BE">
      <w:pPr>
        <w:spacing w:after="240"/>
        <w:contextualSpacing/>
        <w:rPr>
          <w:b/>
          <w:sz w:val="24"/>
          <w:szCs w:val="24"/>
          <w:lang w:val="it-IT"/>
        </w:rPr>
      </w:pPr>
    </w:p>
    <w:p w14:paraId="17DF7A9A" w14:textId="31A804AB" w:rsidR="00B37285" w:rsidRDefault="00B37285" w:rsidP="00B37285">
      <w:pPr>
        <w:spacing w:after="240"/>
        <w:contextualSpacing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Manufacture Collier: preziosi oggetti decorativi dai colori tenui e superfici opache </w:t>
      </w:r>
    </w:p>
    <w:p w14:paraId="616ED1AC" w14:textId="5570FCBD" w:rsidR="008D1C3E" w:rsidRPr="00DD161B" w:rsidRDefault="008D1C3E" w:rsidP="000379BE">
      <w:pPr>
        <w:spacing w:after="240"/>
        <w:rPr>
          <w:b/>
          <w:sz w:val="24"/>
          <w:szCs w:val="24"/>
          <w:lang w:val="it-IT"/>
        </w:rPr>
      </w:pPr>
    </w:p>
    <w:p w14:paraId="7E8F9A71" w14:textId="5EDED296" w:rsidR="00095AAC" w:rsidRPr="008D1C3E" w:rsidRDefault="009233AE" w:rsidP="00095AAC">
      <w:pPr>
        <w:spacing w:after="240" w:line="360" w:lineRule="auto"/>
        <w:jc w:val="both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/>
        </w:rPr>
        <w:drawing>
          <wp:anchor distT="0" distB="0" distL="114300" distR="114300" simplePos="0" relativeHeight="251658240" behindDoc="0" locked="0" layoutInCell="1" allowOverlap="1" wp14:anchorId="282A58A4" wp14:editId="77AF0C22">
            <wp:simplePos x="0" y="0"/>
            <wp:positionH relativeFrom="margin">
              <wp:align>right</wp:align>
            </wp:positionH>
            <wp:positionV relativeFrom="paragraph">
              <wp:posOffset>81915</wp:posOffset>
            </wp:positionV>
            <wp:extent cx="2650490" cy="37623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E6A">
        <w:rPr>
          <w:sz w:val="24"/>
          <w:szCs w:val="24"/>
          <w:lang w:val="it-IT"/>
        </w:rPr>
        <w:t xml:space="preserve">Milano, </w:t>
      </w:r>
      <w:r w:rsidR="00C336EE">
        <w:rPr>
          <w:sz w:val="24"/>
          <w:szCs w:val="24"/>
          <w:lang w:val="it-IT"/>
        </w:rPr>
        <w:t>30</w:t>
      </w:r>
      <w:r w:rsidR="008D1C3E">
        <w:rPr>
          <w:sz w:val="24"/>
          <w:szCs w:val="24"/>
          <w:lang w:val="it-IT"/>
        </w:rPr>
        <w:t xml:space="preserve"> </w:t>
      </w:r>
      <w:r w:rsidR="00B37285">
        <w:rPr>
          <w:sz w:val="24"/>
          <w:szCs w:val="24"/>
          <w:lang w:val="it-IT"/>
        </w:rPr>
        <w:t>agosto</w:t>
      </w:r>
      <w:r w:rsidR="00C36E6A">
        <w:rPr>
          <w:sz w:val="24"/>
          <w:szCs w:val="24"/>
          <w:lang w:val="it-IT"/>
        </w:rPr>
        <w:t xml:space="preserve"> 2021 </w:t>
      </w:r>
      <w:r w:rsidR="00B37285">
        <w:rPr>
          <w:sz w:val="24"/>
          <w:szCs w:val="24"/>
          <w:lang w:val="it-IT"/>
        </w:rPr>
        <w:t>–</w:t>
      </w:r>
      <w:r w:rsidR="00C36E6A">
        <w:rPr>
          <w:sz w:val="24"/>
          <w:szCs w:val="24"/>
          <w:lang w:val="it-IT"/>
        </w:rPr>
        <w:t xml:space="preserve"> </w:t>
      </w:r>
      <w:bookmarkStart w:id="0" w:name="_Hlk81205956"/>
      <w:r w:rsidR="00B37285">
        <w:rPr>
          <w:sz w:val="24"/>
          <w:szCs w:val="24"/>
          <w:lang w:val="it-IT"/>
        </w:rPr>
        <w:t>Gli accessori per la casa in colori naturali donano agli ambienti un’eleganza casual e un’atmosfera positiva grazie alle tonalità calde che richiamano i colori della terra. Questo effetto calmante è uno dei tratti distintivi dei nuovi vasi della linea Manufacture Collier</w:t>
      </w:r>
      <w:r>
        <w:rPr>
          <w:sz w:val="24"/>
          <w:szCs w:val="24"/>
          <w:lang w:val="it-IT"/>
        </w:rPr>
        <w:t xml:space="preserve">: le tonalità Beige e </w:t>
      </w:r>
      <w:proofErr w:type="spellStart"/>
      <w:r>
        <w:rPr>
          <w:sz w:val="24"/>
          <w:szCs w:val="24"/>
          <w:lang w:val="it-IT"/>
        </w:rPr>
        <w:t>Taupe</w:t>
      </w:r>
      <w:proofErr w:type="spellEnd"/>
      <w:r>
        <w:rPr>
          <w:sz w:val="24"/>
          <w:szCs w:val="24"/>
          <w:lang w:val="it-IT"/>
        </w:rPr>
        <w:t xml:space="preserve"> si aggiungono alla gamma, rafforzando il look minimalista della collezione capace di dare eleganza agli spazi abitativi moderni. La collezione Manufacture Rock è stata premiata con il </w:t>
      </w:r>
      <w:r w:rsidRPr="00095AAC">
        <w:rPr>
          <w:i/>
          <w:iCs/>
          <w:sz w:val="24"/>
          <w:szCs w:val="24"/>
          <w:lang w:val="it-IT"/>
        </w:rPr>
        <w:t>Red Dot Award 2018</w:t>
      </w:r>
      <w:r>
        <w:rPr>
          <w:sz w:val="24"/>
          <w:szCs w:val="24"/>
          <w:lang w:val="it-IT"/>
        </w:rPr>
        <w:t>, uno dei più importanti traguardi nel settore del design.</w:t>
      </w:r>
    </w:p>
    <w:bookmarkEnd w:id="0"/>
    <w:p w14:paraId="0DFAFEB9" w14:textId="71B74766" w:rsidR="009233AE" w:rsidRDefault="009233AE" w:rsidP="00095AAC">
      <w:pPr>
        <w:spacing w:line="360" w:lineRule="auto"/>
        <w:jc w:val="both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Oggetti di design per la casa</w:t>
      </w:r>
      <w:r w:rsidR="00095AAC">
        <w:rPr>
          <w:b/>
          <w:bCs/>
          <w:sz w:val="24"/>
          <w:szCs w:val="24"/>
          <w:lang w:val="it-IT"/>
        </w:rPr>
        <w:t>,</w:t>
      </w:r>
      <w:r>
        <w:rPr>
          <w:b/>
          <w:bCs/>
          <w:sz w:val="24"/>
          <w:szCs w:val="24"/>
          <w:lang w:val="it-IT"/>
        </w:rPr>
        <w:t xml:space="preserve"> idee regalo affascinanti </w:t>
      </w:r>
    </w:p>
    <w:p w14:paraId="59126E3C" w14:textId="77777777" w:rsidR="00095AAC" w:rsidRPr="00095AAC" w:rsidRDefault="00095AAC" w:rsidP="00095AAC">
      <w:pPr>
        <w:spacing w:line="360" w:lineRule="auto"/>
        <w:jc w:val="both"/>
        <w:rPr>
          <w:b/>
          <w:bCs/>
          <w:sz w:val="24"/>
          <w:szCs w:val="24"/>
          <w:lang w:val="it-IT"/>
        </w:rPr>
      </w:pPr>
    </w:p>
    <w:p w14:paraId="46397B69" w14:textId="30C24C06" w:rsidR="006F3D88" w:rsidRDefault="009233AE" w:rsidP="009233AE">
      <w:pPr>
        <w:pStyle w:val="Corpotesto"/>
        <w:rPr>
          <w:lang w:val="it-IT"/>
        </w:rPr>
      </w:pPr>
      <w:r>
        <w:rPr>
          <w:lang w:val="it-IT"/>
        </w:rPr>
        <w:t xml:space="preserve">I vasi della collezione Manufacture Collier sono oggetti di design perfetti per attirare l’attenzione </w:t>
      </w:r>
      <w:r w:rsidR="006F3D88">
        <w:rPr>
          <w:lang w:val="it-IT"/>
        </w:rPr>
        <w:t xml:space="preserve">e sorprendere chiunque li guardi. I nuovi colori </w:t>
      </w:r>
      <w:proofErr w:type="spellStart"/>
      <w:r w:rsidR="006F3D88">
        <w:rPr>
          <w:lang w:val="it-IT"/>
        </w:rPr>
        <w:t>Taupe</w:t>
      </w:r>
      <w:proofErr w:type="spellEnd"/>
      <w:r w:rsidR="006F3D88">
        <w:rPr>
          <w:lang w:val="it-IT"/>
        </w:rPr>
        <w:t xml:space="preserve"> e Beige </w:t>
      </w:r>
      <w:r w:rsidR="00095AAC">
        <w:rPr>
          <w:lang w:val="it-IT"/>
        </w:rPr>
        <w:t xml:space="preserve">si distinguono per </w:t>
      </w:r>
      <w:r w:rsidR="006F3D88">
        <w:rPr>
          <w:lang w:val="it-IT"/>
        </w:rPr>
        <w:t xml:space="preserve">un look sobrio ed elegante e allo stesso tempo creano contrasti audaci in bianco o nero. </w:t>
      </w:r>
      <w:r w:rsidR="00BC5457">
        <w:rPr>
          <w:lang w:val="it-IT"/>
        </w:rPr>
        <w:t>La tonalità</w:t>
      </w:r>
      <w:r w:rsidR="006F3D88">
        <w:rPr>
          <w:lang w:val="it-IT"/>
        </w:rPr>
        <w:t xml:space="preserve"> Terre </w:t>
      </w:r>
      <w:r w:rsidR="00BC5457">
        <w:rPr>
          <w:lang w:val="it-IT"/>
        </w:rPr>
        <w:t xml:space="preserve">di Manufacture Collier </w:t>
      </w:r>
      <w:r w:rsidR="006F3D88">
        <w:rPr>
          <w:lang w:val="it-IT"/>
        </w:rPr>
        <w:t xml:space="preserve">irradia una calda intimità grazie a un attenuato </w:t>
      </w:r>
      <w:r w:rsidR="00BC5457">
        <w:rPr>
          <w:lang w:val="it-IT"/>
        </w:rPr>
        <w:t>richiamo</w:t>
      </w:r>
      <w:r w:rsidR="006F3D88">
        <w:rPr>
          <w:lang w:val="it-IT"/>
        </w:rPr>
        <w:t xml:space="preserve"> alla terracotta. Le decorazioni in rilievo, la superficie opaca e il design elegante rendono i vasi Manufacture Collier veri oggetti di design che possono essere abbinati alle collezioni Manufacture Rock e La Boule: un grande piatto caratterizzato da un bel rilievo sul bordo </w:t>
      </w:r>
      <w:r w:rsidR="00007A87">
        <w:rPr>
          <w:lang w:val="it-IT"/>
        </w:rPr>
        <w:t xml:space="preserve">e una ciotola in bianco o nero possono sia completare il set, sia arredare gli ambienti minimalisti come veri oggetti di design. Manufacture Collier può </w:t>
      </w:r>
      <w:r w:rsidR="00007A87">
        <w:rPr>
          <w:lang w:val="it-IT"/>
        </w:rPr>
        <w:lastRenderedPageBreak/>
        <w:t xml:space="preserve">essere un’idea regalo elegante e </w:t>
      </w:r>
      <w:r w:rsidR="00095AAC">
        <w:rPr>
          <w:lang w:val="it-IT"/>
        </w:rPr>
        <w:t>originale</w:t>
      </w:r>
      <w:r w:rsidR="00007A87">
        <w:rPr>
          <w:lang w:val="it-IT"/>
        </w:rPr>
        <w:t xml:space="preserve"> per tutti coloro che amano il design minimalista: sia da solo abbinato alla sua confezione</w:t>
      </w:r>
      <w:r w:rsidR="00E72D1C">
        <w:rPr>
          <w:lang w:val="it-IT"/>
        </w:rPr>
        <w:t xml:space="preserve"> regalo</w:t>
      </w:r>
      <w:r w:rsidR="00007A87">
        <w:rPr>
          <w:lang w:val="it-IT"/>
        </w:rPr>
        <w:t xml:space="preserve">, sia accompagnato da una composizione floreale. </w:t>
      </w:r>
    </w:p>
    <w:p w14:paraId="339C009A" w14:textId="77777777" w:rsidR="00007A87" w:rsidRDefault="00007A87" w:rsidP="009233AE">
      <w:pPr>
        <w:pStyle w:val="Corpotesto"/>
        <w:rPr>
          <w:lang w:val="it-IT"/>
        </w:rPr>
      </w:pPr>
    </w:p>
    <w:p w14:paraId="62158CFF" w14:textId="05E37BFF" w:rsidR="00007A87" w:rsidRDefault="00007A87" w:rsidP="00007A87">
      <w:pPr>
        <w:pStyle w:val="Corpotesto"/>
        <w:jc w:val="center"/>
        <w:rPr>
          <w:lang w:val="it-IT"/>
        </w:rPr>
      </w:pPr>
      <w:r>
        <w:rPr>
          <w:noProof/>
          <w:lang w:val="it-IT"/>
        </w:rPr>
        <w:drawing>
          <wp:inline distT="0" distB="0" distL="0" distR="0" wp14:anchorId="60783401" wp14:editId="3D59D120">
            <wp:extent cx="4953000" cy="33020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D088C" w14:textId="77777777" w:rsidR="006F3D88" w:rsidRPr="009233AE" w:rsidRDefault="006F3D88" w:rsidP="009233AE">
      <w:pPr>
        <w:pStyle w:val="Corpotesto"/>
        <w:rPr>
          <w:lang w:val="it-IT"/>
        </w:rPr>
      </w:pPr>
    </w:p>
    <w:p w14:paraId="6DA573D3" w14:textId="54C7DF11" w:rsidR="00732BF7" w:rsidRDefault="00007A87" w:rsidP="00007A87">
      <w:pPr>
        <w:pStyle w:val="Corpotesto"/>
        <w:rPr>
          <w:lang w:val="it-IT"/>
        </w:rPr>
      </w:pPr>
      <w:r w:rsidRPr="00007A87">
        <w:rPr>
          <w:lang w:val="it-IT"/>
        </w:rPr>
        <w:t xml:space="preserve">Manufacture Collier </w:t>
      </w:r>
      <w:proofErr w:type="spellStart"/>
      <w:r w:rsidRPr="00007A87">
        <w:rPr>
          <w:lang w:val="it-IT"/>
        </w:rPr>
        <w:t>Taupe</w:t>
      </w:r>
      <w:proofErr w:type="spellEnd"/>
      <w:r w:rsidRPr="00007A87">
        <w:rPr>
          <w:lang w:val="it-IT"/>
        </w:rPr>
        <w:t xml:space="preserve"> e Manufacture Collier Beige sono disponibili da</w:t>
      </w:r>
      <w:r>
        <w:rPr>
          <w:lang w:val="it-IT"/>
        </w:rPr>
        <w:t xml:space="preserve">ll’estate 2021. </w:t>
      </w:r>
    </w:p>
    <w:p w14:paraId="12C57070" w14:textId="77777777" w:rsidR="00007A87" w:rsidRPr="00007A87" w:rsidRDefault="00007A87" w:rsidP="00007A87">
      <w:pPr>
        <w:pStyle w:val="Corpotesto"/>
        <w:rPr>
          <w:lang w:val="it-IT"/>
        </w:rPr>
      </w:pPr>
    </w:p>
    <w:p w14:paraId="7B1F285B" w14:textId="0861332F" w:rsidR="004A057A" w:rsidRPr="00007A87" w:rsidRDefault="007D06C1" w:rsidP="29BB1126">
      <w:pPr>
        <w:pStyle w:val="Corpotesto"/>
        <w:spacing w:line="240" w:lineRule="auto"/>
        <w:rPr>
          <w:lang w:val="it-IT"/>
        </w:rPr>
      </w:pPr>
      <w:r w:rsidRPr="007D06C1">
        <w:rPr>
          <w:b/>
          <w:lang w:val="it-IT"/>
        </w:rPr>
        <w:t>Imma</w:t>
      </w:r>
      <w:r>
        <w:rPr>
          <w:b/>
          <w:lang w:val="it-IT"/>
        </w:rPr>
        <w:t>gini per il download</w:t>
      </w:r>
      <w:r w:rsidR="45645971" w:rsidRPr="007D06C1">
        <w:rPr>
          <w:lang w:val="it-IT"/>
        </w:rPr>
        <w:t xml:space="preserve">: </w:t>
      </w:r>
      <w:hyperlink r:id="rId15" w:history="1">
        <w:r w:rsidR="00007A87" w:rsidRPr="00007A87">
          <w:rPr>
            <w:rStyle w:val="Collegamentoipertestuale"/>
            <w:lang w:val="it-IT"/>
          </w:rPr>
          <w:t>https://cs.villeroy-boch.com/openshare/0fdcafe6</w:t>
        </w:r>
      </w:hyperlink>
      <w:r w:rsidR="00007A87" w:rsidRPr="00007A87">
        <w:rPr>
          <w:rStyle w:val="Collegamentoipertestuale"/>
          <w:lang w:val="it-IT"/>
        </w:rPr>
        <w:t xml:space="preserve"> </w:t>
      </w:r>
    </w:p>
    <w:p w14:paraId="6925F258" w14:textId="3B3F499B" w:rsidR="004A057A" w:rsidRPr="007D06C1" w:rsidRDefault="004A057A" w:rsidP="004A057A">
      <w:pPr>
        <w:pStyle w:val="Corpotesto"/>
        <w:spacing w:line="240" w:lineRule="auto"/>
        <w:rPr>
          <w:sz w:val="20"/>
          <w:u w:val="single"/>
          <w:lang w:val="it-IT"/>
        </w:rPr>
      </w:pPr>
    </w:p>
    <w:p w14:paraId="031942AA" w14:textId="01F981E0" w:rsidR="004A057A" w:rsidRPr="0096578F" w:rsidRDefault="004A057A" w:rsidP="00732BF7">
      <w:pPr>
        <w:pStyle w:val="NormaleWeb"/>
        <w:spacing w:before="0" w:beforeAutospacing="0" w:after="0" w:afterAutospacing="0"/>
        <w:jc w:val="both"/>
        <w:rPr>
          <w:rFonts w:ascii="Times" w:eastAsia="MS Minngs" w:hAnsi="Times" w:cs="Times"/>
          <w:bCs/>
          <w:lang w:val="it-IT"/>
        </w:rPr>
      </w:pPr>
    </w:p>
    <w:sectPr w:rsidR="004A057A" w:rsidRPr="0096578F">
      <w:footerReference w:type="default" r:id="rId16"/>
      <w:headerReference w:type="first" r:id="rId17"/>
      <w:pgSz w:w="11907" w:h="16840" w:code="9"/>
      <w:pgMar w:top="1701" w:right="170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BEB7D" w14:textId="77777777" w:rsidR="00CE2A3A" w:rsidRDefault="00CE2A3A">
      <w:r>
        <w:separator/>
      </w:r>
    </w:p>
  </w:endnote>
  <w:endnote w:type="continuationSeparator" w:id="0">
    <w:p w14:paraId="5AFC42B8" w14:textId="77777777" w:rsidR="00CE2A3A" w:rsidRDefault="00CE2A3A">
      <w:r>
        <w:continuationSeparator/>
      </w:r>
    </w:p>
  </w:endnote>
  <w:endnote w:type="continuationNotice" w:id="1">
    <w:p w14:paraId="67906C3D" w14:textId="77777777" w:rsidR="00CE2A3A" w:rsidRDefault="00CE2A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722D" w14:textId="77777777" w:rsidR="007D06C1" w:rsidRPr="00DF1DDC" w:rsidRDefault="007D06C1" w:rsidP="007D06C1">
    <w:pPr>
      <w:jc w:val="both"/>
      <w:rPr>
        <w:sz w:val="16"/>
        <w:szCs w:val="16"/>
        <w:u w:val="single"/>
        <w:lang w:val="it-IT"/>
      </w:rPr>
    </w:pPr>
    <w:r w:rsidRPr="00DF1DDC">
      <w:rPr>
        <w:sz w:val="16"/>
        <w:szCs w:val="16"/>
        <w:u w:val="single"/>
        <w:lang w:val="it-IT"/>
      </w:rPr>
      <w:t>Per ulteriori informazioni si prega di contattare:</w:t>
    </w:r>
  </w:p>
  <w:p w14:paraId="33C9FD18" w14:textId="77777777" w:rsidR="007D06C1" w:rsidRPr="00DF1DDC" w:rsidRDefault="007D06C1" w:rsidP="007D06C1">
    <w:pPr>
      <w:jc w:val="both"/>
      <w:rPr>
        <w:rFonts w:eastAsia="Calibri"/>
        <w:sz w:val="16"/>
        <w:szCs w:val="16"/>
        <w:lang w:val="it-IT"/>
      </w:rPr>
    </w:pPr>
    <w:r w:rsidRPr="00DF1DDC">
      <w:rPr>
        <w:rFonts w:eastAsia="Calibri"/>
        <w:sz w:val="16"/>
        <w:szCs w:val="16"/>
        <w:lang w:val="it-IT"/>
      </w:rPr>
      <w:t>Ufficio Stampa</w:t>
    </w:r>
  </w:p>
  <w:p w14:paraId="66FF45E7" w14:textId="77777777" w:rsidR="007D06C1" w:rsidRPr="00DF1DDC" w:rsidRDefault="007D06C1" w:rsidP="007D06C1">
    <w:pPr>
      <w:jc w:val="both"/>
      <w:rPr>
        <w:rFonts w:eastAsia="Calibri"/>
        <w:sz w:val="16"/>
        <w:szCs w:val="16"/>
        <w:lang w:val="it-IT"/>
      </w:rPr>
    </w:pPr>
    <w:r w:rsidRPr="00DF1DDC">
      <w:rPr>
        <w:rFonts w:eastAsia="Calibri"/>
        <w:sz w:val="16"/>
        <w:szCs w:val="16"/>
        <w:lang w:val="it-IT"/>
      </w:rPr>
      <w:t>DAG Communication</w:t>
    </w:r>
  </w:p>
  <w:p w14:paraId="6A2993FE" w14:textId="77777777" w:rsidR="007D06C1" w:rsidRPr="00DF1DDC" w:rsidRDefault="007D06C1" w:rsidP="007D06C1">
    <w:pPr>
      <w:jc w:val="both"/>
      <w:rPr>
        <w:rFonts w:eastAsia="Calibri"/>
        <w:sz w:val="16"/>
        <w:szCs w:val="16"/>
        <w:lang w:val="it-IT"/>
      </w:rPr>
    </w:pPr>
    <w:r w:rsidRPr="00DF1DDC">
      <w:rPr>
        <w:rFonts w:eastAsia="Calibri"/>
        <w:sz w:val="16"/>
        <w:szCs w:val="16"/>
        <w:lang w:val="it-IT"/>
      </w:rPr>
      <w:t xml:space="preserve">Laura Ruggeri – 02.89054163 – </w:t>
    </w:r>
    <w:hyperlink r:id="rId1" w:history="1">
      <w:r w:rsidRPr="00DF1DDC">
        <w:rPr>
          <w:rFonts w:eastAsia="Calibri"/>
          <w:color w:val="0000FF"/>
          <w:sz w:val="16"/>
          <w:szCs w:val="16"/>
          <w:u w:val="single"/>
          <w:lang w:val="it-IT"/>
        </w:rPr>
        <w:t>lruggeri@dagcom.com</w:t>
      </w:r>
    </w:hyperlink>
  </w:p>
  <w:p w14:paraId="581F78C0" w14:textId="77777777" w:rsidR="007D06C1" w:rsidRPr="00DF1DDC" w:rsidRDefault="007D06C1" w:rsidP="007D06C1">
    <w:pPr>
      <w:jc w:val="both"/>
      <w:rPr>
        <w:rFonts w:eastAsia="Calibri"/>
        <w:sz w:val="16"/>
        <w:szCs w:val="16"/>
        <w:lang w:val="it-IT"/>
      </w:rPr>
    </w:pPr>
    <w:r w:rsidRPr="00DF1DDC">
      <w:rPr>
        <w:rFonts w:eastAsia="Calibri"/>
        <w:sz w:val="16"/>
        <w:szCs w:val="16"/>
        <w:lang w:val="it-IT"/>
      </w:rPr>
      <w:t xml:space="preserve">Francesca Conti – 02.89054163 – </w:t>
    </w:r>
    <w:hyperlink r:id="rId2" w:history="1">
      <w:r w:rsidRPr="00DF1DDC">
        <w:rPr>
          <w:rFonts w:eastAsia="Calibri"/>
          <w:color w:val="0000FF"/>
          <w:sz w:val="16"/>
          <w:szCs w:val="16"/>
          <w:u w:val="single"/>
          <w:lang w:val="it-IT"/>
        </w:rPr>
        <w:t>fconti@dagcom.com</w:t>
      </w:r>
    </w:hyperlink>
    <w:r w:rsidRPr="00DF1DDC">
      <w:rPr>
        <w:rFonts w:eastAsia="Calibri"/>
        <w:sz w:val="16"/>
        <w:szCs w:val="16"/>
        <w:lang w:val="it-IT"/>
      </w:rPr>
      <w:t xml:space="preserve"> </w:t>
    </w:r>
  </w:p>
  <w:p w14:paraId="4A6832CB" w14:textId="77777777" w:rsidR="007D06C1" w:rsidRPr="00DF1DDC" w:rsidRDefault="007D06C1" w:rsidP="007D06C1">
    <w:pPr>
      <w:jc w:val="both"/>
      <w:rPr>
        <w:rFonts w:eastAsia="Calibri"/>
        <w:sz w:val="16"/>
        <w:szCs w:val="16"/>
        <w:lang w:val="it-IT"/>
      </w:rPr>
    </w:pPr>
    <w:r w:rsidRPr="00DF1DDC">
      <w:rPr>
        <w:rFonts w:eastAsia="Calibri"/>
        <w:sz w:val="16"/>
        <w:szCs w:val="16"/>
        <w:lang w:val="it-IT"/>
      </w:rPr>
      <w:t xml:space="preserve">Aurelio Fattorusso - 02.89054163 – </w:t>
    </w:r>
    <w:hyperlink r:id="rId3" w:history="1">
      <w:r w:rsidRPr="00DF1DDC">
        <w:rPr>
          <w:rStyle w:val="Collegamentoipertestuale"/>
          <w:rFonts w:eastAsia="Calibri"/>
          <w:sz w:val="16"/>
          <w:szCs w:val="16"/>
          <w:lang w:val="it-IT"/>
        </w:rPr>
        <w:t>afattorusso@dagcom.com</w:t>
      </w:r>
    </w:hyperlink>
    <w:r w:rsidRPr="00DF1DDC">
      <w:rPr>
        <w:rFonts w:eastAsia="Calibri"/>
        <w:sz w:val="16"/>
        <w:szCs w:val="16"/>
        <w:lang w:val="it-IT"/>
      </w:rPr>
      <w:t xml:space="preserve"> </w:t>
    </w:r>
  </w:p>
  <w:p w14:paraId="1A7175CF" w14:textId="77777777" w:rsidR="007D06C1" w:rsidRPr="00DF1DDC" w:rsidRDefault="007D06C1" w:rsidP="007D06C1">
    <w:pPr>
      <w:pBdr>
        <w:bottom w:val="single" w:sz="6" w:space="1" w:color="auto"/>
      </w:pBdr>
      <w:jc w:val="both"/>
      <w:rPr>
        <w:rFonts w:eastAsia="Calibri"/>
        <w:sz w:val="16"/>
        <w:szCs w:val="16"/>
        <w:lang w:val="it-IT"/>
      </w:rPr>
    </w:pPr>
  </w:p>
  <w:p w14:paraId="0DC1346F" w14:textId="77777777" w:rsidR="007D06C1" w:rsidRPr="00DF1DDC" w:rsidRDefault="007D06C1" w:rsidP="007D06C1">
    <w:pPr>
      <w:jc w:val="both"/>
      <w:rPr>
        <w:rFonts w:eastAsia="Calibri"/>
        <w:color w:val="0000FF"/>
        <w:sz w:val="16"/>
        <w:szCs w:val="16"/>
        <w:u w:val="single"/>
        <w:lang w:val="it-IT"/>
      </w:rPr>
    </w:pPr>
  </w:p>
  <w:p w14:paraId="48053C92" w14:textId="77777777" w:rsidR="007D06C1" w:rsidRPr="00DF1DDC" w:rsidRDefault="007D06C1" w:rsidP="007D06C1">
    <w:pPr>
      <w:jc w:val="both"/>
      <w:rPr>
        <w:b/>
        <w:bCs/>
        <w:color w:val="212529"/>
        <w:sz w:val="16"/>
        <w:szCs w:val="16"/>
        <w:lang w:val="it-IT"/>
      </w:rPr>
    </w:pPr>
    <w:r w:rsidRPr="00DF1DDC">
      <w:rPr>
        <w:b/>
        <w:bCs/>
        <w:color w:val="212529"/>
        <w:sz w:val="16"/>
        <w:szCs w:val="16"/>
        <w:lang w:val="it-IT"/>
      </w:rPr>
      <w:t>Villeroy &amp; Boch</w:t>
    </w:r>
  </w:p>
  <w:p w14:paraId="0BF19A5D" w14:textId="77777777" w:rsidR="007D06C1" w:rsidRPr="005B3433" w:rsidRDefault="007D06C1" w:rsidP="007D06C1">
    <w:pPr>
      <w:jc w:val="both"/>
      <w:rPr>
        <w:lang w:val="it-IT"/>
      </w:rPr>
    </w:pPr>
    <w:r w:rsidRPr="00DF1DDC">
      <w:rPr>
        <w:color w:val="212529"/>
        <w:sz w:val="16"/>
        <w:szCs w:val="16"/>
        <w:lang w:val="it-IT"/>
      </w:rPr>
      <w:t xml:space="preserve">Villeroy &amp; Boch è uno dei marchi leader nel mercato dei prodotti in ceramica. L'azienda di famiglia, fondata nel 1748 e con sede a </w:t>
    </w:r>
    <w:proofErr w:type="spellStart"/>
    <w:r w:rsidRPr="00DF1DDC">
      <w:rPr>
        <w:color w:val="212529"/>
        <w:sz w:val="16"/>
        <w:szCs w:val="16"/>
        <w:lang w:val="it-IT"/>
      </w:rPr>
      <w:t>Mettlach</w:t>
    </w:r>
    <w:proofErr w:type="spellEnd"/>
    <w:r w:rsidRPr="00DF1DDC">
      <w:rPr>
        <w:color w:val="212529"/>
        <w:sz w:val="16"/>
        <w:szCs w:val="16"/>
        <w:lang w:val="it-IT"/>
      </w:rPr>
      <w:t xml:space="preserve"> / Germania, è sinonimo di innovazione, tradizione e stile inconfondibile. In qualità Brand di Lifestyle di fama europea, l’azienda offre una gamma di prodotti comprendenti articoli relativi ai settori Bagno &amp; Wellness e Dining &amp; Lifestyle ed è presente in 125 Paesi. </w:t>
    </w:r>
  </w:p>
  <w:p w14:paraId="634EA233" w14:textId="56099E94" w:rsidR="002D3272" w:rsidRPr="007D06C1" w:rsidRDefault="002D3272" w:rsidP="007D06C1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BF190" w14:textId="77777777" w:rsidR="00CE2A3A" w:rsidRDefault="00CE2A3A">
      <w:r>
        <w:separator/>
      </w:r>
    </w:p>
  </w:footnote>
  <w:footnote w:type="continuationSeparator" w:id="0">
    <w:p w14:paraId="0F49ED89" w14:textId="77777777" w:rsidR="00CE2A3A" w:rsidRDefault="00CE2A3A">
      <w:r>
        <w:continuationSeparator/>
      </w:r>
    </w:p>
  </w:footnote>
  <w:footnote w:type="continuationNotice" w:id="1">
    <w:p w14:paraId="4DF73AA9" w14:textId="77777777" w:rsidR="00CE2A3A" w:rsidRDefault="00CE2A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0848" w14:textId="5C54CA52" w:rsidR="002D3272" w:rsidRDefault="00B37285" w:rsidP="00523595">
    <w:pPr>
      <w:pStyle w:val="Intestazione"/>
      <w:jc w:val="center"/>
      <w:rPr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3BE29451" wp14:editId="2A726DC3">
          <wp:simplePos x="0" y="0"/>
          <wp:positionH relativeFrom="column">
            <wp:posOffset>1996440</wp:posOffset>
          </wp:positionH>
          <wp:positionV relativeFrom="paragraph">
            <wp:posOffset>-114300</wp:posOffset>
          </wp:positionV>
          <wp:extent cx="2172335" cy="1128395"/>
          <wp:effectExtent l="0" t="0" r="0" b="0"/>
          <wp:wrapNone/>
          <wp:docPr id="3" name="Bild 2" descr="VB_Ulogo2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B_Ulogo2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335" cy="112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819CC8" w14:textId="77777777" w:rsidR="002D3272" w:rsidRDefault="002D3272">
    <w:pPr>
      <w:pStyle w:val="Intestazione"/>
      <w:rPr>
        <w:sz w:val="28"/>
      </w:rPr>
    </w:pPr>
  </w:p>
  <w:p w14:paraId="1EE65F33" w14:textId="77413F8F" w:rsidR="002D3272" w:rsidRDefault="000D5DEA" w:rsidP="00523595">
    <w:pPr>
      <w:pStyle w:val="Intestazione"/>
      <w:tabs>
        <w:tab w:val="clear" w:pos="4536"/>
        <w:tab w:val="clear" w:pos="9072"/>
        <w:tab w:val="left" w:pos="1296"/>
      </w:tabs>
      <w:rPr>
        <w:sz w:val="28"/>
      </w:rPr>
    </w:pPr>
    <w:r>
      <w:rPr>
        <w:sz w:val="28"/>
      </w:rPr>
      <w:tab/>
    </w:r>
  </w:p>
  <w:p w14:paraId="5452FE99" w14:textId="77777777" w:rsidR="00B37285" w:rsidRDefault="00B37285" w:rsidP="00841C69">
    <w:pPr>
      <w:pStyle w:val="Intestazione"/>
      <w:rPr>
        <w:sz w:val="28"/>
        <w:szCs w:val="28"/>
      </w:rPr>
    </w:pPr>
  </w:p>
  <w:p w14:paraId="41F160F2" w14:textId="77777777" w:rsidR="00B37285" w:rsidRDefault="00B37285" w:rsidP="00841C69">
    <w:pPr>
      <w:pStyle w:val="Intestazione"/>
      <w:rPr>
        <w:sz w:val="28"/>
        <w:szCs w:val="28"/>
      </w:rPr>
    </w:pPr>
  </w:p>
  <w:p w14:paraId="611E0200" w14:textId="77777777" w:rsidR="00B37285" w:rsidRDefault="00B37285" w:rsidP="00841C69">
    <w:pPr>
      <w:pStyle w:val="Intestazione"/>
      <w:rPr>
        <w:sz w:val="28"/>
        <w:szCs w:val="28"/>
      </w:rPr>
    </w:pPr>
  </w:p>
  <w:p w14:paraId="46BF4A8B" w14:textId="64210086" w:rsidR="00841C69" w:rsidRPr="00DD161B" w:rsidRDefault="005618FE" w:rsidP="00841C69">
    <w:pPr>
      <w:pStyle w:val="Intestazione"/>
      <w:rPr>
        <w:sz w:val="28"/>
        <w:szCs w:val="28"/>
      </w:rPr>
    </w:pPr>
    <w:r w:rsidRPr="00DD161B">
      <w:rPr>
        <w:sz w:val="28"/>
        <w:szCs w:val="28"/>
      </w:rPr>
      <w:t xml:space="preserve">Comunicato stampa </w:t>
    </w:r>
  </w:p>
  <w:p w14:paraId="339B8E17" w14:textId="0343CDD2" w:rsidR="00841C69" w:rsidRDefault="000C212A" w:rsidP="00841C69">
    <w:pPr>
      <w:pStyle w:val="Intestazione"/>
      <w:jc w:val="right"/>
      <w:rPr>
        <w:sz w:val="28"/>
      </w:rPr>
    </w:pPr>
    <w:r>
      <w:rPr>
        <w:sz w:val="28"/>
      </w:rPr>
      <w:t>Natale</w:t>
    </w:r>
    <w:r w:rsidR="00C36E6A">
      <w:rPr>
        <w:sz w:val="28"/>
      </w:rPr>
      <w:t xml:space="preserve"> </w:t>
    </w:r>
    <w:r w:rsidR="00724BE5">
      <w:rPr>
        <w:sz w:val="28"/>
      </w:rPr>
      <w:t>2021</w:t>
    </w:r>
  </w:p>
  <w:p w14:paraId="3044F2DD" w14:textId="57559EBC" w:rsidR="002D3272" w:rsidRDefault="002D3272" w:rsidP="008556EB">
    <w:pPr>
      <w:pStyle w:val="Intestazione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34044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6C461F"/>
    <w:multiLevelType w:val="hybridMultilevel"/>
    <w:tmpl w:val="3C32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3630E"/>
    <w:multiLevelType w:val="hybridMultilevel"/>
    <w:tmpl w:val="B3B806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B5F89"/>
    <w:multiLevelType w:val="hybridMultilevel"/>
    <w:tmpl w:val="04070001"/>
    <w:lvl w:ilvl="0" w:tplc="85DA690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E8848A">
      <w:numFmt w:val="decimal"/>
      <w:lvlText w:val=""/>
      <w:lvlJc w:val="left"/>
    </w:lvl>
    <w:lvl w:ilvl="2" w:tplc="1608932C">
      <w:numFmt w:val="decimal"/>
      <w:lvlText w:val=""/>
      <w:lvlJc w:val="left"/>
    </w:lvl>
    <w:lvl w:ilvl="3" w:tplc="77EE6CB2">
      <w:numFmt w:val="decimal"/>
      <w:lvlText w:val=""/>
      <w:lvlJc w:val="left"/>
    </w:lvl>
    <w:lvl w:ilvl="4" w:tplc="5BE49850">
      <w:numFmt w:val="decimal"/>
      <w:lvlText w:val=""/>
      <w:lvlJc w:val="left"/>
    </w:lvl>
    <w:lvl w:ilvl="5" w:tplc="AF98D5A4">
      <w:numFmt w:val="decimal"/>
      <w:lvlText w:val=""/>
      <w:lvlJc w:val="left"/>
    </w:lvl>
    <w:lvl w:ilvl="6" w:tplc="859E85DE">
      <w:numFmt w:val="decimal"/>
      <w:lvlText w:val=""/>
      <w:lvlJc w:val="left"/>
    </w:lvl>
    <w:lvl w:ilvl="7" w:tplc="1DFCAAAA">
      <w:numFmt w:val="decimal"/>
      <w:lvlText w:val=""/>
      <w:lvlJc w:val="left"/>
    </w:lvl>
    <w:lvl w:ilvl="8" w:tplc="E5C422EE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5C"/>
    <w:rsid w:val="000005C1"/>
    <w:rsid w:val="00005D30"/>
    <w:rsid w:val="00006921"/>
    <w:rsid w:val="00007A87"/>
    <w:rsid w:val="0001063E"/>
    <w:rsid w:val="00011594"/>
    <w:rsid w:val="00016707"/>
    <w:rsid w:val="00022BEE"/>
    <w:rsid w:val="00023F78"/>
    <w:rsid w:val="00030492"/>
    <w:rsid w:val="0003265C"/>
    <w:rsid w:val="00032F32"/>
    <w:rsid w:val="000379BE"/>
    <w:rsid w:val="000453AC"/>
    <w:rsid w:val="00050FF9"/>
    <w:rsid w:val="00057711"/>
    <w:rsid w:val="00060F15"/>
    <w:rsid w:val="00063B7A"/>
    <w:rsid w:val="000650CE"/>
    <w:rsid w:val="00071380"/>
    <w:rsid w:val="00077E93"/>
    <w:rsid w:val="00081D3B"/>
    <w:rsid w:val="000828C8"/>
    <w:rsid w:val="00082C28"/>
    <w:rsid w:val="00087EB1"/>
    <w:rsid w:val="00087FFB"/>
    <w:rsid w:val="00091E6C"/>
    <w:rsid w:val="00095AAC"/>
    <w:rsid w:val="0009717F"/>
    <w:rsid w:val="000A3659"/>
    <w:rsid w:val="000A6AC0"/>
    <w:rsid w:val="000B01C5"/>
    <w:rsid w:val="000B2E7A"/>
    <w:rsid w:val="000C212A"/>
    <w:rsid w:val="000C2D3B"/>
    <w:rsid w:val="000C44BB"/>
    <w:rsid w:val="000C5017"/>
    <w:rsid w:val="000D1840"/>
    <w:rsid w:val="000D2939"/>
    <w:rsid w:val="000D34F7"/>
    <w:rsid w:val="000D3F5C"/>
    <w:rsid w:val="000D5DEA"/>
    <w:rsid w:val="000D7956"/>
    <w:rsid w:val="000F07A4"/>
    <w:rsid w:val="000F0B14"/>
    <w:rsid w:val="000F3A18"/>
    <w:rsid w:val="000F4A9E"/>
    <w:rsid w:val="00103142"/>
    <w:rsid w:val="00105865"/>
    <w:rsid w:val="001058AA"/>
    <w:rsid w:val="0010706F"/>
    <w:rsid w:val="001162B7"/>
    <w:rsid w:val="00122E9F"/>
    <w:rsid w:val="00126557"/>
    <w:rsid w:val="0013108F"/>
    <w:rsid w:val="00134C99"/>
    <w:rsid w:val="00137056"/>
    <w:rsid w:val="00137CDA"/>
    <w:rsid w:val="00142E40"/>
    <w:rsid w:val="001456DC"/>
    <w:rsid w:val="00145A1D"/>
    <w:rsid w:val="00157B8A"/>
    <w:rsid w:val="00160136"/>
    <w:rsid w:val="00163B5B"/>
    <w:rsid w:val="001658DC"/>
    <w:rsid w:val="00167E28"/>
    <w:rsid w:val="001712DE"/>
    <w:rsid w:val="00173CB5"/>
    <w:rsid w:val="00173D5C"/>
    <w:rsid w:val="0017670E"/>
    <w:rsid w:val="00177B80"/>
    <w:rsid w:val="00182E76"/>
    <w:rsid w:val="00183597"/>
    <w:rsid w:val="00194083"/>
    <w:rsid w:val="00196D24"/>
    <w:rsid w:val="00197B8F"/>
    <w:rsid w:val="001A4E12"/>
    <w:rsid w:val="001A5A67"/>
    <w:rsid w:val="001A5EC6"/>
    <w:rsid w:val="001A6CED"/>
    <w:rsid w:val="001B2CB0"/>
    <w:rsid w:val="001B4451"/>
    <w:rsid w:val="001B46C7"/>
    <w:rsid w:val="001D2B0D"/>
    <w:rsid w:val="001D51A0"/>
    <w:rsid w:val="001E24AC"/>
    <w:rsid w:val="001F534C"/>
    <w:rsid w:val="001F5ED3"/>
    <w:rsid w:val="001F611D"/>
    <w:rsid w:val="002041E8"/>
    <w:rsid w:val="00211C86"/>
    <w:rsid w:val="00217E06"/>
    <w:rsid w:val="00220E90"/>
    <w:rsid w:val="002217DC"/>
    <w:rsid w:val="002217ED"/>
    <w:rsid w:val="00235C4C"/>
    <w:rsid w:val="00237C8E"/>
    <w:rsid w:val="00241A6B"/>
    <w:rsid w:val="00242DE9"/>
    <w:rsid w:val="00245383"/>
    <w:rsid w:val="00260E6B"/>
    <w:rsid w:val="00264B84"/>
    <w:rsid w:val="00281684"/>
    <w:rsid w:val="00281DE4"/>
    <w:rsid w:val="00287885"/>
    <w:rsid w:val="002905D9"/>
    <w:rsid w:val="00291C04"/>
    <w:rsid w:val="00296CF9"/>
    <w:rsid w:val="00297543"/>
    <w:rsid w:val="002A3081"/>
    <w:rsid w:val="002A7FBB"/>
    <w:rsid w:val="002B486A"/>
    <w:rsid w:val="002B6651"/>
    <w:rsid w:val="002C0924"/>
    <w:rsid w:val="002C4038"/>
    <w:rsid w:val="002C4297"/>
    <w:rsid w:val="002C5701"/>
    <w:rsid w:val="002C5ACB"/>
    <w:rsid w:val="002C6A87"/>
    <w:rsid w:val="002D3272"/>
    <w:rsid w:val="002F01EA"/>
    <w:rsid w:val="0030403D"/>
    <w:rsid w:val="00305508"/>
    <w:rsid w:val="00305E71"/>
    <w:rsid w:val="003133AA"/>
    <w:rsid w:val="00314374"/>
    <w:rsid w:val="00314A15"/>
    <w:rsid w:val="00314EA5"/>
    <w:rsid w:val="003179DF"/>
    <w:rsid w:val="0032308D"/>
    <w:rsid w:val="00330FFA"/>
    <w:rsid w:val="00332827"/>
    <w:rsid w:val="00333D4F"/>
    <w:rsid w:val="00336B1B"/>
    <w:rsid w:val="00340021"/>
    <w:rsid w:val="003402D1"/>
    <w:rsid w:val="003519FC"/>
    <w:rsid w:val="00355A10"/>
    <w:rsid w:val="00365363"/>
    <w:rsid w:val="00365822"/>
    <w:rsid w:val="00366691"/>
    <w:rsid w:val="0038245F"/>
    <w:rsid w:val="003A32F8"/>
    <w:rsid w:val="003B0535"/>
    <w:rsid w:val="003B131B"/>
    <w:rsid w:val="003B1623"/>
    <w:rsid w:val="003B27E5"/>
    <w:rsid w:val="003B2FC7"/>
    <w:rsid w:val="003C235B"/>
    <w:rsid w:val="003C3452"/>
    <w:rsid w:val="003C3677"/>
    <w:rsid w:val="003D56A8"/>
    <w:rsid w:val="003E5368"/>
    <w:rsid w:val="003E724E"/>
    <w:rsid w:val="003E7F33"/>
    <w:rsid w:val="003F44C0"/>
    <w:rsid w:val="003F587D"/>
    <w:rsid w:val="00400C20"/>
    <w:rsid w:val="00405746"/>
    <w:rsid w:val="00412E9A"/>
    <w:rsid w:val="00413037"/>
    <w:rsid w:val="00415D1B"/>
    <w:rsid w:val="00421F1F"/>
    <w:rsid w:val="00423AD4"/>
    <w:rsid w:val="004254C7"/>
    <w:rsid w:val="004301F9"/>
    <w:rsid w:val="004305FB"/>
    <w:rsid w:val="0043139E"/>
    <w:rsid w:val="00436B3C"/>
    <w:rsid w:val="00443FAD"/>
    <w:rsid w:val="00445182"/>
    <w:rsid w:val="00446081"/>
    <w:rsid w:val="00452747"/>
    <w:rsid w:val="00456A47"/>
    <w:rsid w:val="0046394A"/>
    <w:rsid w:val="00465ABC"/>
    <w:rsid w:val="00465E4C"/>
    <w:rsid w:val="00470B0A"/>
    <w:rsid w:val="00470FAD"/>
    <w:rsid w:val="00471A9C"/>
    <w:rsid w:val="00475CAD"/>
    <w:rsid w:val="00475FAD"/>
    <w:rsid w:val="004776A9"/>
    <w:rsid w:val="00480A44"/>
    <w:rsid w:val="00480FE6"/>
    <w:rsid w:val="00484D3E"/>
    <w:rsid w:val="00486536"/>
    <w:rsid w:val="00494C48"/>
    <w:rsid w:val="0049751D"/>
    <w:rsid w:val="00497EE8"/>
    <w:rsid w:val="004A057A"/>
    <w:rsid w:val="004A08ED"/>
    <w:rsid w:val="004A2810"/>
    <w:rsid w:val="004A7012"/>
    <w:rsid w:val="004B02AF"/>
    <w:rsid w:val="004B28FB"/>
    <w:rsid w:val="004B316E"/>
    <w:rsid w:val="004C62D7"/>
    <w:rsid w:val="004D5120"/>
    <w:rsid w:val="004D6259"/>
    <w:rsid w:val="004E08FC"/>
    <w:rsid w:val="004E1007"/>
    <w:rsid w:val="004F0D28"/>
    <w:rsid w:val="004F3443"/>
    <w:rsid w:val="004F44E8"/>
    <w:rsid w:val="004F4AB6"/>
    <w:rsid w:val="004F5512"/>
    <w:rsid w:val="004F59D1"/>
    <w:rsid w:val="004F696F"/>
    <w:rsid w:val="00501E52"/>
    <w:rsid w:val="005058A0"/>
    <w:rsid w:val="005077EA"/>
    <w:rsid w:val="00507A89"/>
    <w:rsid w:val="00511818"/>
    <w:rsid w:val="00514CF1"/>
    <w:rsid w:val="00515C81"/>
    <w:rsid w:val="00516D23"/>
    <w:rsid w:val="00520910"/>
    <w:rsid w:val="00523159"/>
    <w:rsid w:val="00523595"/>
    <w:rsid w:val="00533616"/>
    <w:rsid w:val="00534196"/>
    <w:rsid w:val="00537636"/>
    <w:rsid w:val="00537760"/>
    <w:rsid w:val="00554F87"/>
    <w:rsid w:val="00557175"/>
    <w:rsid w:val="005618FE"/>
    <w:rsid w:val="00562238"/>
    <w:rsid w:val="00562552"/>
    <w:rsid w:val="00563375"/>
    <w:rsid w:val="005678E6"/>
    <w:rsid w:val="00580131"/>
    <w:rsid w:val="00581B06"/>
    <w:rsid w:val="005835BC"/>
    <w:rsid w:val="00587271"/>
    <w:rsid w:val="00597973"/>
    <w:rsid w:val="005A1BB0"/>
    <w:rsid w:val="005A3599"/>
    <w:rsid w:val="005A43F5"/>
    <w:rsid w:val="005B0B29"/>
    <w:rsid w:val="005B1F7E"/>
    <w:rsid w:val="005B2EAD"/>
    <w:rsid w:val="005B46DA"/>
    <w:rsid w:val="005B7754"/>
    <w:rsid w:val="005C2254"/>
    <w:rsid w:val="005C2A89"/>
    <w:rsid w:val="005C3412"/>
    <w:rsid w:val="005D0479"/>
    <w:rsid w:val="005D79F3"/>
    <w:rsid w:val="005D7E5F"/>
    <w:rsid w:val="005E54C5"/>
    <w:rsid w:val="005E5B7A"/>
    <w:rsid w:val="005E785F"/>
    <w:rsid w:val="005F4522"/>
    <w:rsid w:val="005F51B6"/>
    <w:rsid w:val="005F6567"/>
    <w:rsid w:val="005F6D4A"/>
    <w:rsid w:val="00601870"/>
    <w:rsid w:val="0062058C"/>
    <w:rsid w:val="0062728C"/>
    <w:rsid w:val="00632353"/>
    <w:rsid w:val="00635DA5"/>
    <w:rsid w:val="00636A54"/>
    <w:rsid w:val="006377F2"/>
    <w:rsid w:val="0064057D"/>
    <w:rsid w:val="0064062B"/>
    <w:rsid w:val="0064192A"/>
    <w:rsid w:val="00643640"/>
    <w:rsid w:val="00644940"/>
    <w:rsid w:val="00655007"/>
    <w:rsid w:val="0066479E"/>
    <w:rsid w:val="006674AE"/>
    <w:rsid w:val="00671CFE"/>
    <w:rsid w:val="006740DF"/>
    <w:rsid w:val="006767CD"/>
    <w:rsid w:val="006778F4"/>
    <w:rsid w:val="00683463"/>
    <w:rsid w:val="00687B49"/>
    <w:rsid w:val="006917ED"/>
    <w:rsid w:val="006951D8"/>
    <w:rsid w:val="006A37FB"/>
    <w:rsid w:val="006A3C48"/>
    <w:rsid w:val="006A4A65"/>
    <w:rsid w:val="006A53A7"/>
    <w:rsid w:val="006A54B0"/>
    <w:rsid w:val="006A59C3"/>
    <w:rsid w:val="006B42B6"/>
    <w:rsid w:val="006B782A"/>
    <w:rsid w:val="006C6407"/>
    <w:rsid w:val="006D025A"/>
    <w:rsid w:val="006D16BE"/>
    <w:rsid w:val="006D1D82"/>
    <w:rsid w:val="006D21B5"/>
    <w:rsid w:val="006D3548"/>
    <w:rsid w:val="006E51FA"/>
    <w:rsid w:val="006F0DD3"/>
    <w:rsid w:val="006F18E0"/>
    <w:rsid w:val="006F28CF"/>
    <w:rsid w:val="006F3D88"/>
    <w:rsid w:val="006F41B2"/>
    <w:rsid w:val="006F4BDA"/>
    <w:rsid w:val="006F6FBE"/>
    <w:rsid w:val="006F71D7"/>
    <w:rsid w:val="00706768"/>
    <w:rsid w:val="00713CF6"/>
    <w:rsid w:val="00714AB4"/>
    <w:rsid w:val="00714C2F"/>
    <w:rsid w:val="00724BE5"/>
    <w:rsid w:val="00725077"/>
    <w:rsid w:val="007261BF"/>
    <w:rsid w:val="0073017B"/>
    <w:rsid w:val="00732BF7"/>
    <w:rsid w:val="007415F6"/>
    <w:rsid w:val="00741C3E"/>
    <w:rsid w:val="00746AF5"/>
    <w:rsid w:val="0075090B"/>
    <w:rsid w:val="00750C08"/>
    <w:rsid w:val="00752D3B"/>
    <w:rsid w:val="0075622D"/>
    <w:rsid w:val="007563FD"/>
    <w:rsid w:val="00757BBA"/>
    <w:rsid w:val="00763498"/>
    <w:rsid w:val="00781767"/>
    <w:rsid w:val="00782C2B"/>
    <w:rsid w:val="007871C4"/>
    <w:rsid w:val="007912D8"/>
    <w:rsid w:val="007B09FB"/>
    <w:rsid w:val="007C69C4"/>
    <w:rsid w:val="007C74A7"/>
    <w:rsid w:val="007D0044"/>
    <w:rsid w:val="007D06C1"/>
    <w:rsid w:val="007D121A"/>
    <w:rsid w:val="007D23F4"/>
    <w:rsid w:val="007D2B8B"/>
    <w:rsid w:val="007D5D7D"/>
    <w:rsid w:val="007E49BD"/>
    <w:rsid w:val="007E4C60"/>
    <w:rsid w:val="007F0183"/>
    <w:rsid w:val="008023D7"/>
    <w:rsid w:val="00807523"/>
    <w:rsid w:val="0082115B"/>
    <w:rsid w:val="008246A2"/>
    <w:rsid w:val="008247A0"/>
    <w:rsid w:val="008266A2"/>
    <w:rsid w:val="00841C69"/>
    <w:rsid w:val="00846BC6"/>
    <w:rsid w:val="0085105A"/>
    <w:rsid w:val="00854746"/>
    <w:rsid w:val="00854936"/>
    <w:rsid w:val="00854A08"/>
    <w:rsid w:val="008556EB"/>
    <w:rsid w:val="00855FAB"/>
    <w:rsid w:val="00856BF2"/>
    <w:rsid w:val="00860130"/>
    <w:rsid w:val="008635DD"/>
    <w:rsid w:val="00865071"/>
    <w:rsid w:val="0086723D"/>
    <w:rsid w:val="008737D5"/>
    <w:rsid w:val="00880FCD"/>
    <w:rsid w:val="00881DCC"/>
    <w:rsid w:val="00882F8A"/>
    <w:rsid w:val="00883BC5"/>
    <w:rsid w:val="00883F97"/>
    <w:rsid w:val="00886944"/>
    <w:rsid w:val="008871FC"/>
    <w:rsid w:val="00892359"/>
    <w:rsid w:val="008936DC"/>
    <w:rsid w:val="00893806"/>
    <w:rsid w:val="0089417D"/>
    <w:rsid w:val="008A378D"/>
    <w:rsid w:val="008C2CD4"/>
    <w:rsid w:val="008C69D5"/>
    <w:rsid w:val="008D1C3E"/>
    <w:rsid w:val="008D38FC"/>
    <w:rsid w:val="008E0EF2"/>
    <w:rsid w:val="008E5054"/>
    <w:rsid w:val="008F0404"/>
    <w:rsid w:val="008F0720"/>
    <w:rsid w:val="008F0D90"/>
    <w:rsid w:val="00900E77"/>
    <w:rsid w:val="0090253E"/>
    <w:rsid w:val="009039BC"/>
    <w:rsid w:val="00906056"/>
    <w:rsid w:val="00906559"/>
    <w:rsid w:val="00907492"/>
    <w:rsid w:val="00912A36"/>
    <w:rsid w:val="0091438D"/>
    <w:rsid w:val="0091687C"/>
    <w:rsid w:val="00917EBD"/>
    <w:rsid w:val="00920E09"/>
    <w:rsid w:val="009233AE"/>
    <w:rsid w:val="00926571"/>
    <w:rsid w:val="00931031"/>
    <w:rsid w:val="00932012"/>
    <w:rsid w:val="009360A3"/>
    <w:rsid w:val="009410D4"/>
    <w:rsid w:val="009414DF"/>
    <w:rsid w:val="00941AC6"/>
    <w:rsid w:val="00944E6A"/>
    <w:rsid w:val="00945206"/>
    <w:rsid w:val="00962490"/>
    <w:rsid w:val="0096578F"/>
    <w:rsid w:val="009670C7"/>
    <w:rsid w:val="00974550"/>
    <w:rsid w:val="009767BA"/>
    <w:rsid w:val="00980103"/>
    <w:rsid w:val="0098111C"/>
    <w:rsid w:val="00981A75"/>
    <w:rsid w:val="00986533"/>
    <w:rsid w:val="00990135"/>
    <w:rsid w:val="00994B7F"/>
    <w:rsid w:val="00997425"/>
    <w:rsid w:val="009A0506"/>
    <w:rsid w:val="009A2FAC"/>
    <w:rsid w:val="009A7BA0"/>
    <w:rsid w:val="009B6389"/>
    <w:rsid w:val="009C176A"/>
    <w:rsid w:val="009C214B"/>
    <w:rsid w:val="009C5D25"/>
    <w:rsid w:val="009D28E9"/>
    <w:rsid w:val="009D513D"/>
    <w:rsid w:val="009D7EF0"/>
    <w:rsid w:val="009E27F9"/>
    <w:rsid w:val="009E765D"/>
    <w:rsid w:val="009F1E44"/>
    <w:rsid w:val="009F41BD"/>
    <w:rsid w:val="009F63C1"/>
    <w:rsid w:val="00A027D1"/>
    <w:rsid w:val="00A02F14"/>
    <w:rsid w:val="00A07DB3"/>
    <w:rsid w:val="00A11D23"/>
    <w:rsid w:val="00A12120"/>
    <w:rsid w:val="00A130CA"/>
    <w:rsid w:val="00A14A3B"/>
    <w:rsid w:val="00A2686E"/>
    <w:rsid w:val="00A33C56"/>
    <w:rsid w:val="00A3617B"/>
    <w:rsid w:val="00A44CDA"/>
    <w:rsid w:val="00A47C5F"/>
    <w:rsid w:val="00A50CB3"/>
    <w:rsid w:val="00A55DBC"/>
    <w:rsid w:val="00A600FE"/>
    <w:rsid w:val="00A623CC"/>
    <w:rsid w:val="00A6461C"/>
    <w:rsid w:val="00A70060"/>
    <w:rsid w:val="00A70AD4"/>
    <w:rsid w:val="00A83FF2"/>
    <w:rsid w:val="00A92FD3"/>
    <w:rsid w:val="00A9581D"/>
    <w:rsid w:val="00A958C4"/>
    <w:rsid w:val="00AA47C3"/>
    <w:rsid w:val="00AA4D3C"/>
    <w:rsid w:val="00AA775E"/>
    <w:rsid w:val="00AA7B7A"/>
    <w:rsid w:val="00AA7CEB"/>
    <w:rsid w:val="00AB0DFA"/>
    <w:rsid w:val="00AB3773"/>
    <w:rsid w:val="00AB3A3A"/>
    <w:rsid w:val="00AB3A9F"/>
    <w:rsid w:val="00AB3E47"/>
    <w:rsid w:val="00AB5653"/>
    <w:rsid w:val="00AB58EE"/>
    <w:rsid w:val="00AB5EF5"/>
    <w:rsid w:val="00AC607D"/>
    <w:rsid w:val="00AC6E1D"/>
    <w:rsid w:val="00AE35F7"/>
    <w:rsid w:val="00AE70F0"/>
    <w:rsid w:val="00AE76E8"/>
    <w:rsid w:val="00AF0AD8"/>
    <w:rsid w:val="00AF4BBB"/>
    <w:rsid w:val="00AF7A31"/>
    <w:rsid w:val="00B1030B"/>
    <w:rsid w:val="00B152FA"/>
    <w:rsid w:val="00B15D93"/>
    <w:rsid w:val="00B21AA0"/>
    <w:rsid w:val="00B22108"/>
    <w:rsid w:val="00B237DB"/>
    <w:rsid w:val="00B30F84"/>
    <w:rsid w:val="00B37285"/>
    <w:rsid w:val="00B3754E"/>
    <w:rsid w:val="00B4501B"/>
    <w:rsid w:val="00B543D0"/>
    <w:rsid w:val="00B56E9F"/>
    <w:rsid w:val="00B575E4"/>
    <w:rsid w:val="00B62D1C"/>
    <w:rsid w:val="00B64E3B"/>
    <w:rsid w:val="00B6698C"/>
    <w:rsid w:val="00B67F03"/>
    <w:rsid w:val="00B731B4"/>
    <w:rsid w:val="00B7418F"/>
    <w:rsid w:val="00B74A2C"/>
    <w:rsid w:val="00B83A40"/>
    <w:rsid w:val="00B90870"/>
    <w:rsid w:val="00B91157"/>
    <w:rsid w:val="00B95DC2"/>
    <w:rsid w:val="00BA0CFE"/>
    <w:rsid w:val="00BA7869"/>
    <w:rsid w:val="00BB33F8"/>
    <w:rsid w:val="00BB75E3"/>
    <w:rsid w:val="00BC2EDB"/>
    <w:rsid w:val="00BC5457"/>
    <w:rsid w:val="00BD121F"/>
    <w:rsid w:val="00BD1DF1"/>
    <w:rsid w:val="00BD3D75"/>
    <w:rsid w:val="00BD52B5"/>
    <w:rsid w:val="00BE4A1B"/>
    <w:rsid w:val="00BE5F69"/>
    <w:rsid w:val="00BF086F"/>
    <w:rsid w:val="00BF32F4"/>
    <w:rsid w:val="00BF561F"/>
    <w:rsid w:val="00C01B5C"/>
    <w:rsid w:val="00C02323"/>
    <w:rsid w:val="00C0238B"/>
    <w:rsid w:val="00C046FE"/>
    <w:rsid w:val="00C0618D"/>
    <w:rsid w:val="00C1144A"/>
    <w:rsid w:val="00C11AB5"/>
    <w:rsid w:val="00C15D13"/>
    <w:rsid w:val="00C16EE8"/>
    <w:rsid w:val="00C22A7C"/>
    <w:rsid w:val="00C275AD"/>
    <w:rsid w:val="00C27F03"/>
    <w:rsid w:val="00C31DFF"/>
    <w:rsid w:val="00C336EE"/>
    <w:rsid w:val="00C3568E"/>
    <w:rsid w:val="00C36E6A"/>
    <w:rsid w:val="00C377D8"/>
    <w:rsid w:val="00C379B9"/>
    <w:rsid w:val="00C52BF9"/>
    <w:rsid w:val="00C552DC"/>
    <w:rsid w:val="00C55F59"/>
    <w:rsid w:val="00C638C2"/>
    <w:rsid w:val="00C67837"/>
    <w:rsid w:val="00C712CF"/>
    <w:rsid w:val="00C72BDB"/>
    <w:rsid w:val="00C73D58"/>
    <w:rsid w:val="00C744E9"/>
    <w:rsid w:val="00C749E9"/>
    <w:rsid w:val="00C76C13"/>
    <w:rsid w:val="00C8018B"/>
    <w:rsid w:val="00C80744"/>
    <w:rsid w:val="00C85DAD"/>
    <w:rsid w:val="00C96C70"/>
    <w:rsid w:val="00C97F0F"/>
    <w:rsid w:val="00CA18FE"/>
    <w:rsid w:val="00CA6998"/>
    <w:rsid w:val="00CC113A"/>
    <w:rsid w:val="00CC1EEC"/>
    <w:rsid w:val="00CC413E"/>
    <w:rsid w:val="00CC4701"/>
    <w:rsid w:val="00CC65C5"/>
    <w:rsid w:val="00CD357C"/>
    <w:rsid w:val="00CE2A3A"/>
    <w:rsid w:val="00CE3E20"/>
    <w:rsid w:val="00CF4034"/>
    <w:rsid w:val="00CF6007"/>
    <w:rsid w:val="00CF7754"/>
    <w:rsid w:val="00D00A58"/>
    <w:rsid w:val="00D05B88"/>
    <w:rsid w:val="00D06652"/>
    <w:rsid w:val="00D07C50"/>
    <w:rsid w:val="00D1079E"/>
    <w:rsid w:val="00D1213A"/>
    <w:rsid w:val="00D136AD"/>
    <w:rsid w:val="00D15A47"/>
    <w:rsid w:val="00D1750B"/>
    <w:rsid w:val="00D20BD5"/>
    <w:rsid w:val="00D26AE8"/>
    <w:rsid w:val="00D27C35"/>
    <w:rsid w:val="00D41F34"/>
    <w:rsid w:val="00D4624F"/>
    <w:rsid w:val="00D47955"/>
    <w:rsid w:val="00D51462"/>
    <w:rsid w:val="00D54F6D"/>
    <w:rsid w:val="00D63F48"/>
    <w:rsid w:val="00D77A62"/>
    <w:rsid w:val="00D8064C"/>
    <w:rsid w:val="00D8570A"/>
    <w:rsid w:val="00D86D73"/>
    <w:rsid w:val="00D916DE"/>
    <w:rsid w:val="00D97ECC"/>
    <w:rsid w:val="00DA15EE"/>
    <w:rsid w:val="00DA1D6E"/>
    <w:rsid w:val="00DA1DFA"/>
    <w:rsid w:val="00DA616C"/>
    <w:rsid w:val="00DA6CFF"/>
    <w:rsid w:val="00DA7E2B"/>
    <w:rsid w:val="00DB2D53"/>
    <w:rsid w:val="00DB321E"/>
    <w:rsid w:val="00DD161B"/>
    <w:rsid w:val="00DE05AB"/>
    <w:rsid w:val="00DE190A"/>
    <w:rsid w:val="00DE4036"/>
    <w:rsid w:val="00DE4CB0"/>
    <w:rsid w:val="00DF0AA7"/>
    <w:rsid w:val="00DF17FD"/>
    <w:rsid w:val="00E00040"/>
    <w:rsid w:val="00E14CF8"/>
    <w:rsid w:val="00E14D52"/>
    <w:rsid w:val="00E22B0D"/>
    <w:rsid w:val="00E34072"/>
    <w:rsid w:val="00E44B9A"/>
    <w:rsid w:val="00E53AEA"/>
    <w:rsid w:val="00E55FCC"/>
    <w:rsid w:val="00E564F1"/>
    <w:rsid w:val="00E63F0A"/>
    <w:rsid w:val="00E67B27"/>
    <w:rsid w:val="00E72D1C"/>
    <w:rsid w:val="00E77F8D"/>
    <w:rsid w:val="00E83B59"/>
    <w:rsid w:val="00E90300"/>
    <w:rsid w:val="00E90B13"/>
    <w:rsid w:val="00E91E31"/>
    <w:rsid w:val="00E95C2D"/>
    <w:rsid w:val="00EA2B0D"/>
    <w:rsid w:val="00EA4E2C"/>
    <w:rsid w:val="00EC1089"/>
    <w:rsid w:val="00EC4658"/>
    <w:rsid w:val="00EC5E6E"/>
    <w:rsid w:val="00ED7A3C"/>
    <w:rsid w:val="00EE0EF8"/>
    <w:rsid w:val="00EE496F"/>
    <w:rsid w:val="00EE5D10"/>
    <w:rsid w:val="00EF1E33"/>
    <w:rsid w:val="00EF3D2C"/>
    <w:rsid w:val="00F04080"/>
    <w:rsid w:val="00F137BF"/>
    <w:rsid w:val="00F17BE6"/>
    <w:rsid w:val="00F2571F"/>
    <w:rsid w:val="00F26CCC"/>
    <w:rsid w:val="00F26EE7"/>
    <w:rsid w:val="00F3275E"/>
    <w:rsid w:val="00F32DDC"/>
    <w:rsid w:val="00F33D09"/>
    <w:rsid w:val="00F34016"/>
    <w:rsid w:val="00F35886"/>
    <w:rsid w:val="00F37A19"/>
    <w:rsid w:val="00F476F8"/>
    <w:rsid w:val="00F51A21"/>
    <w:rsid w:val="00F528A3"/>
    <w:rsid w:val="00F53316"/>
    <w:rsid w:val="00F60B5C"/>
    <w:rsid w:val="00F627F2"/>
    <w:rsid w:val="00F83FC3"/>
    <w:rsid w:val="00F85E37"/>
    <w:rsid w:val="00FA3E5D"/>
    <w:rsid w:val="00FA4496"/>
    <w:rsid w:val="00FA5439"/>
    <w:rsid w:val="00FB385F"/>
    <w:rsid w:val="00FB4E6F"/>
    <w:rsid w:val="00FB6B9F"/>
    <w:rsid w:val="00FB6E59"/>
    <w:rsid w:val="00FC0611"/>
    <w:rsid w:val="00FC3F4B"/>
    <w:rsid w:val="00FC6F06"/>
    <w:rsid w:val="00FC6F07"/>
    <w:rsid w:val="00FD150F"/>
    <w:rsid w:val="00FE0B68"/>
    <w:rsid w:val="00FE1562"/>
    <w:rsid w:val="00FF384B"/>
    <w:rsid w:val="00FF50F0"/>
    <w:rsid w:val="00FF7A93"/>
    <w:rsid w:val="29BB1126"/>
    <w:rsid w:val="3C346612"/>
    <w:rsid w:val="45645971"/>
    <w:rsid w:val="6B6AF037"/>
    <w:rsid w:val="7603F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DB1536F"/>
  <w15:chartTrackingRefBased/>
  <w15:docId w15:val="{6F0CD6B8-8BA2-436B-8029-6A60CD91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F32F4"/>
  </w:style>
  <w:style w:type="paragraph" w:styleId="Titolo1">
    <w:name w:val="heading 1"/>
    <w:basedOn w:val="Normale"/>
    <w:next w:val="Normale"/>
    <w:qFormat/>
    <w:pPr>
      <w:keepNext/>
      <w:spacing w:line="360" w:lineRule="auto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4248" w:firstLine="708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right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tLeast"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spacing w:line="360" w:lineRule="auto"/>
      <w:jc w:val="both"/>
    </w:pPr>
    <w:rPr>
      <w:sz w:val="24"/>
    </w:rPr>
  </w:style>
  <w:style w:type="paragraph" w:styleId="Corpodeltesto2">
    <w:name w:val="Body Text 2"/>
    <w:basedOn w:val="Normale"/>
    <w:pPr>
      <w:spacing w:line="360" w:lineRule="auto"/>
    </w:pPr>
    <w:rPr>
      <w:sz w:val="24"/>
    </w:rPr>
  </w:style>
  <w:style w:type="paragraph" w:customStyle="1" w:styleId="Normal">
    <w:name w:val="[Normal]"/>
    <w:pPr>
      <w:widowControl w:val="0"/>
    </w:pPr>
    <w:rPr>
      <w:rFonts w:ascii="Arial" w:hAnsi="Arial"/>
      <w:snapToGrid w:val="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  <w:iCs/>
    </w:rPr>
  </w:style>
  <w:style w:type="paragraph" w:styleId="Corpodeltesto3">
    <w:name w:val="Body Text 3"/>
    <w:basedOn w:val="Normale"/>
    <w:pPr>
      <w:jc w:val="both"/>
    </w:pPr>
    <w:rPr>
      <w:sz w:val="24"/>
    </w:rPr>
  </w:style>
  <w:style w:type="paragraph" w:styleId="Testocommento">
    <w:name w:val="annotation text"/>
    <w:basedOn w:val="Normale"/>
    <w:semiHidden/>
    <w:rsid w:val="00AA775E"/>
  </w:style>
  <w:style w:type="character" w:customStyle="1" w:styleId="tocnumber">
    <w:name w:val="tocnumber"/>
    <w:basedOn w:val="Carpredefinitoparagrafo"/>
    <w:rsid w:val="00DE4036"/>
  </w:style>
  <w:style w:type="character" w:customStyle="1" w:styleId="toctoggle">
    <w:name w:val="toctoggle"/>
    <w:basedOn w:val="Carpredefinitoparagrafo"/>
    <w:rsid w:val="00DE4036"/>
  </w:style>
  <w:style w:type="character" w:customStyle="1" w:styleId="toctext">
    <w:name w:val="toctext"/>
    <w:basedOn w:val="Carpredefinitoparagrafo"/>
    <w:rsid w:val="00DE4036"/>
  </w:style>
  <w:style w:type="character" w:customStyle="1" w:styleId="mw-headline">
    <w:name w:val="mw-headline"/>
    <w:basedOn w:val="Carpredefinitoparagrafo"/>
    <w:rsid w:val="00DE4036"/>
  </w:style>
  <w:style w:type="character" w:customStyle="1" w:styleId="editsection3">
    <w:name w:val="editsection3"/>
    <w:basedOn w:val="Carpredefinitoparagrafo"/>
    <w:rsid w:val="00DE4036"/>
  </w:style>
  <w:style w:type="character" w:styleId="Menzione">
    <w:name w:val="Mention"/>
    <w:uiPriority w:val="99"/>
    <w:semiHidden/>
    <w:unhideWhenUsed/>
    <w:rsid w:val="00F83FC3"/>
    <w:rPr>
      <w:color w:val="2B579A"/>
      <w:shd w:val="clear" w:color="auto" w:fill="E6E6E6"/>
    </w:rPr>
  </w:style>
  <w:style w:type="paragraph" w:customStyle="1" w:styleId="Default">
    <w:name w:val="Default"/>
    <w:rsid w:val="00F83FC3"/>
    <w:pPr>
      <w:autoSpaceDE w:val="0"/>
      <w:autoSpaceDN w:val="0"/>
      <w:adjustRightInd w:val="0"/>
    </w:pPr>
    <w:rPr>
      <w:rFonts w:ascii="Univers 45 Light" w:hAnsi="Univers 45 Light" w:cs="Univers 45 Light"/>
      <w:color w:val="000000"/>
      <w:sz w:val="24"/>
      <w:szCs w:val="24"/>
    </w:rPr>
  </w:style>
  <w:style w:type="character" w:customStyle="1" w:styleId="A0">
    <w:name w:val="A0"/>
    <w:uiPriority w:val="99"/>
    <w:rsid w:val="00F83FC3"/>
    <w:rPr>
      <w:rFonts w:cs="Univers 45 Light"/>
      <w:b/>
      <w:bCs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75FAD"/>
    <w:pPr>
      <w:tabs>
        <w:tab w:val="left" w:pos="709"/>
        <w:tab w:val="left" w:pos="1134"/>
        <w:tab w:val="left" w:pos="4253"/>
        <w:tab w:val="left" w:pos="4536"/>
      </w:tabs>
      <w:spacing w:after="120" w:line="360" w:lineRule="auto"/>
      <w:ind w:left="720"/>
      <w:contextualSpacing/>
      <w:jc w:val="both"/>
    </w:pPr>
    <w:rPr>
      <w:rFonts w:ascii="Arial" w:eastAsia="SimSun" w:hAnsi="Arial"/>
      <w:bCs/>
      <w:sz w:val="24"/>
      <w:lang w:eastAsia="zh-CN"/>
    </w:rPr>
  </w:style>
  <w:style w:type="character" w:styleId="Menzionenonrisolta">
    <w:name w:val="Unresolved Mention"/>
    <w:uiPriority w:val="99"/>
    <w:semiHidden/>
    <w:unhideWhenUsed/>
    <w:rsid w:val="00B91157"/>
    <w:rPr>
      <w:color w:val="808080"/>
      <w:shd w:val="clear" w:color="auto" w:fill="E6E6E6"/>
    </w:rPr>
  </w:style>
  <w:style w:type="paragraph" w:customStyle="1" w:styleId="bodytext">
    <w:name w:val="bodytext"/>
    <w:basedOn w:val="Normale"/>
    <w:rsid w:val="00281DE4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5235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23595"/>
    <w:rPr>
      <w:rFonts w:ascii="Segoe UI" w:hAnsi="Segoe UI" w:cs="Segoe UI"/>
      <w:sz w:val="18"/>
      <w:szCs w:val="18"/>
    </w:rPr>
  </w:style>
  <w:style w:type="paragraph" w:styleId="Puntoelenco">
    <w:name w:val="List Bullet"/>
    <w:basedOn w:val="Normale"/>
    <w:rsid w:val="004F59D1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5679">
                      <w:marLeft w:val="0"/>
                      <w:marRight w:val="0"/>
                      <w:marTop w:val="12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E4E8ED"/>
                        <w:right w:val="none" w:sz="0" w:space="0" w:color="auto"/>
                      </w:divBdr>
                    </w:div>
                    <w:div w:id="13945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3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cs.villeroy-boch.com/openshare/0fdcafe6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fattorusso@dagcom.com" TargetMode="External"/><Relationship Id="rId2" Type="http://schemas.openxmlformats.org/officeDocument/2006/relationships/hyperlink" Target="mailto:fconti@dagcom.com" TargetMode="External"/><Relationship Id="rId1" Type="http://schemas.openxmlformats.org/officeDocument/2006/relationships/hyperlink" Target="mailto:lruggeri@dagco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2E985E92E3D4FB57C3B86014BEC9F" ma:contentTypeVersion="728" ma:contentTypeDescription="Create a new document." ma:contentTypeScope="" ma:versionID="345148bcc46df36e3f2b7c19aa4d4115">
  <xsd:schema xmlns:xsd="http://www.w3.org/2001/XMLSchema" xmlns:xs="http://www.w3.org/2001/XMLSchema" xmlns:p="http://schemas.microsoft.com/office/2006/metadata/properties" xmlns:ns2="abcd86e9-d7fd-4fdb-8114-223acd080783" xmlns:ns3="acca9e49-cc8e-4aed-a1a1-c2ebf5039017" xmlns:ns4="9c29d6bc-daeb-48ad-a49a-f0d222e158cd" targetNamespace="http://schemas.microsoft.com/office/2006/metadata/properties" ma:root="true" ma:fieldsID="dc1aded8a0a6741bc8ce7933469c6845" ns2:_="" ns3:_="" ns4:_="">
    <xsd:import namespace="abcd86e9-d7fd-4fdb-8114-223acd080783"/>
    <xsd:import namespace="acca9e49-cc8e-4aed-a1a1-c2ebf5039017"/>
    <xsd:import namespace="9c29d6bc-daeb-48ad-a49a-f0d222e158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86e9-d7fd-4fdb-8114-223acd0807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9e49-cc8e-4aed-a1a1-c2ebf503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9d6bc-daeb-48ad-a49a-f0d222e158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cd86e9-d7fd-4fdb-8114-223acd080783">CAMW7FQX237J-459411923-38196</_dlc_DocId>
    <_dlc_DocIdUrl xmlns="abcd86e9-d7fd-4fdb-8114-223acd080783">
      <Url>https://villeroyboch.sharepoint.com/sites/germany/mettlach/MET-DEP-PR/_layouts/15/DocIdRedir.aspx?ID=CAMW7FQX237J-459411923-38196</Url>
      <Description>CAMW7FQX237J-459411923-38196</Description>
    </_dlc_DocIdUrl>
    <SharedWithUsers xmlns="9c29d6bc-daeb-48ad-a49a-f0d222e158cd">
      <UserInfo>
        <DisplayName>Wagner Lioba</DisplayName>
        <AccountId>8868</AccountId>
        <AccountType/>
      </UserInfo>
      <UserInfo>
        <DisplayName>May Katrin</DisplayName>
        <AccountId>1950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01E77-5DD5-4AAF-A1E5-EB1C4E80E3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F373BC-8647-4B43-8FAF-7FCF289282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D4552B0-A9DD-4CBA-8EDC-630AB9078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d86e9-d7fd-4fdb-8114-223acd080783"/>
    <ds:schemaRef ds:uri="acca9e49-cc8e-4aed-a1a1-c2ebf5039017"/>
    <ds:schemaRef ds:uri="9c29d6bc-daeb-48ad-a49a-f0d222e15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C7C83-18F9-4ED2-BB5B-FD6A8B17D6AB}">
  <ds:schemaRefs>
    <ds:schemaRef ds:uri="http://schemas.microsoft.com/office/2006/metadata/properties"/>
    <ds:schemaRef ds:uri="http://schemas.microsoft.com/office/infopath/2007/PartnerControls"/>
    <ds:schemaRef ds:uri="abcd86e9-d7fd-4fdb-8114-223acd080783"/>
    <ds:schemaRef ds:uri="9c29d6bc-daeb-48ad-a49a-f0d222e158cd"/>
  </ds:schemaRefs>
</ds:datastoreItem>
</file>

<file path=customXml/itemProps5.xml><?xml version="1.0" encoding="utf-8"?>
<ds:datastoreItem xmlns:ds="http://schemas.openxmlformats.org/officeDocument/2006/customXml" ds:itemID="{FE5D1303-F4B3-45F5-8DE2-E28807990AC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127F203-9962-43B9-BD82-1903FDC3B7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dita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Laura</cp:lastModifiedBy>
  <cp:revision>6</cp:revision>
  <cp:lastPrinted>2004-02-05T12:18:00Z</cp:lastPrinted>
  <dcterms:created xsi:type="dcterms:W3CDTF">2021-08-02T13:08:00Z</dcterms:created>
  <dcterms:modified xsi:type="dcterms:W3CDTF">2021-11-18T14:25:00Z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CAMW7FQX237J-1875064849-14444</vt:lpwstr>
  </property>
  <property fmtid="{D5CDD505-2E9C-101B-9397-08002B2CF9AE}" pid="3" name="_dlc_DocIdItemGuid">
    <vt:lpwstr>af7d7e6f-fa5a-491f-9829-cc6013f9f6bc</vt:lpwstr>
  </property>
  <property fmtid="{D5CDD505-2E9C-101B-9397-08002B2CF9AE}" pid="4" name="_dlc_DocIdUrl">
    <vt:lpwstr>https://villeroyboch.sharepoint.com/sites/germany/mettlach/MET-DEP-PR/_layouts/15/DocIdRedir.aspx?ID=CAMW7FQX237J-1875064849-14444, CAMW7FQX237J-1875064849-14444</vt:lpwstr>
  </property>
  <property fmtid="{D5CDD505-2E9C-101B-9397-08002B2CF9AE}" pid="5" name="ContentTypeId">
    <vt:lpwstr>0x010100A862E985E92E3D4FB57C3B86014BEC9F</vt:lpwstr>
  </property>
</Properties>
</file>